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5AF2D70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4C68AE">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599E1C77" w14:textId="77777777" w:rsidR="00ED76FD" w:rsidRDefault="00ED76FD" w:rsidP="0072781C">
      <w:pPr>
        <w:widowControl w:val="0"/>
        <w:suppressAutoHyphens/>
        <w:jc w:val="center"/>
        <w:rPr>
          <w:rFonts w:ascii="Times New Roman" w:eastAsia="Lucida Sans Unicode" w:hAnsi="Times New Roman" w:cs="Times New Roman"/>
          <w:b/>
          <w:sz w:val="24"/>
          <w:szCs w:val="20"/>
        </w:rPr>
      </w:pPr>
    </w:p>
    <w:p w14:paraId="7BC32D4A" w14:textId="701AF99C" w:rsidR="005D114C" w:rsidRPr="00ED76FD" w:rsidRDefault="005D114C" w:rsidP="005D114C">
      <w:pPr>
        <w:jc w:val="center"/>
        <w:rPr>
          <w:rFonts w:ascii="Times New Roman" w:hAnsi="Times New Roman" w:cs="Times New Roman"/>
          <w:b/>
          <w:sz w:val="24"/>
          <w:szCs w:val="24"/>
        </w:rPr>
      </w:pPr>
      <w:r>
        <w:rPr>
          <w:rFonts w:ascii="Times New Roman" w:hAnsi="Times New Roman" w:cs="Times New Roman"/>
          <w:b/>
          <w:sz w:val="24"/>
          <w:szCs w:val="24"/>
        </w:rPr>
        <w:t xml:space="preserve">DĖL </w:t>
      </w:r>
      <w:r w:rsidR="00ED76FD" w:rsidRPr="00ED76FD">
        <w:rPr>
          <w:rFonts w:ascii="Times New Roman" w:hAnsi="Times New Roman" w:cs="Times New Roman"/>
          <w:b/>
          <w:sz w:val="24"/>
          <w:szCs w:val="24"/>
        </w:rPr>
        <w:t>SAUGUMO SALELIŲ IR PRITVIRTINAMŲ GREIČIO MAŽINIMO KALNELIŲ ĮRENGI</w:t>
      </w:r>
      <w:r>
        <w:rPr>
          <w:rFonts w:ascii="Times New Roman" w:hAnsi="Times New Roman" w:cs="Times New Roman"/>
          <w:b/>
          <w:sz w:val="24"/>
          <w:szCs w:val="24"/>
        </w:rPr>
        <w:t>MO</w:t>
      </w:r>
      <w:r w:rsidR="002E0CBD">
        <w:rPr>
          <w:rFonts w:ascii="Times New Roman" w:hAnsi="Times New Roman" w:cs="Times New Roman"/>
          <w:b/>
          <w:sz w:val="24"/>
          <w:szCs w:val="24"/>
        </w:rPr>
        <w:t xml:space="preserve"> DARBŲ PIRKIMO</w:t>
      </w:r>
    </w:p>
    <w:p w14:paraId="73948F47" w14:textId="77777777" w:rsidR="00ED76FD" w:rsidRPr="0072781C" w:rsidRDefault="00ED76FD"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D05361">
            <w:pP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219B868C" w14:textId="3E54FF7F" w:rsidR="00E25DF2" w:rsidRDefault="00E25DF2" w:rsidP="00E25DF2">
      <w:pPr>
        <w:ind w:firstLine="567"/>
        <w:rPr>
          <w:rFonts w:ascii="Times New Roman" w:hAnsi="Times New Roman" w:cs="Times New Roman"/>
          <w:b/>
          <w:kern w:val="2"/>
          <w:sz w:val="24"/>
          <w:szCs w:val="24"/>
          <w14:ligatures w14:val="standardContextual"/>
        </w:rPr>
      </w:pPr>
      <w:r w:rsidRPr="002707E8">
        <w:rPr>
          <w:rFonts w:ascii="Times New Roman" w:hAnsi="Times New Roman" w:cs="Times New Roman"/>
          <w:b/>
          <w:kern w:val="2"/>
          <w:sz w:val="24"/>
          <w:szCs w:val="24"/>
          <w14:ligatures w14:val="standardContextual"/>
        </w:rPr>
        <w:t>6.5. Siūlom</w:t>
      </w:r>
      <w:r w:rsidR="00E10C24">
        <w:rPr>
          <w:rFonts w:ascii="Times New Roman" w:hAnsi="Times New Roman" w:cs="Times New Roman"/>
          <w:b/>
          <w:kern w:val="2"/>
          <w:sz w:val="24"/>
          <w:szCs w:val="24"/>
          <w14:ligatures w14:val="standardContextual"/>
        </w:rPr>
        <w:t>i įkainiai</w:t>
      </w: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425"/>
        <w:gridCol w:w="3544"/>
        <w:gridCol w:w="709"/>
        <w:gridCol w:w="1276"/>
        <w:gridCol w:w="934"/>
        <w:gridCol w:w="1192"/>
        <w:gridCol w:w="1276"/>
      </w:tblGrid>
      <w:tr w:rsidR="00D05361" w:rsidRPr="00913E8A" w14:paraId="6AD0423B" w14:textId="77777777" w:rsidTr="00D40670">
        <w:trPr>
          <w:trHeight w:val="1244"/>
          <w:tblHeader/>
        </w:trPr>
        <w:tc>
          <w:tcPr>
            <w:tcW w:w="425" w:type="dxa"/>
            <w:tcBorders>
              <w:top w:val="single" w:sz="1" w:space="0" w:color="000000"/>
              <w:left w:val="single" w:sz="1" w:space="0" w:color="000000"/>
              <w:bottom w:val="single" w:sz="1" w:space="0" w:color="000000"/>
            </w:tcBorders>
            <w:shd w:val="clear" w:color="auto" w:fill="D9E2F3" w:themeFill="accent1" w:themeFillTint="33"/>
            <w:vAlign w:val="center"/>
          </w:tcPr>
          <w:p w14:paraId="0889561B" w14:textId="77777777" w:rsidR="00D05361" w:rsidRDefault="00D05361" w:rsidP="00D05361">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Pr>
                <w:rFonts w:ascii="Times New Roman" w:eastAsia="Lucida Sans Unicode" w:hAnsi="Times New Roman" w:cs="Times New Roman"/>
                <w:b/>
                <w:bCs/>
                <w:i/>
                <w:iCs/>
                <w:color w:val="00000A"/>
                <w:sz w:val="20"/>
                <w:szCs w:val="20"/>
                <w:lang w:eastAsia="ar-SA"/>
              </w:rPr>
              <w:t xml:space="preserve">Eil. </w:t>
            </w:r>
          </w:p>
          <w:p w14:paraId="21F84FDB" w14:textId="12FC7C69" w:rsidR="00D05361" w:rsidRPr="00913E8A" w:rsidRDefault="00D05361" w:rsidP="00D05361">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Pr>
                <w:rFonts w:ascii="Times New Roman" w:eastAsia="Lucida Sans Unicode" w:hAnsi="Times New Roman" w:cs="Times New Roman"/>
                <w:b/>
                <w:bCs/>
                <w:i/>
                <w:iCs/>
                <w:color w:val="00000A"/>
                <w:sz w:val="20"/>
                <w:szCs w:val="20"/>
                <w:lang w:eastAsia="ar-SA"/>
              </w:rPr>
              <w:t>Nr.</w:t>
            </w:r>
          </w:p>
        </w:tc>
        <w:tc>
          <w:tcPr>
            <w:tcW w:w="3544" w:type="dxa"/>
            <w:tcBorders>
              <w:top w:val="single" w:sz="1" w:space="0" w:color="000000"/>
              <w:left w:val="single" w:sz="1" w:space="0" w:color="000000"/>
              <w:bottom w:val="single" w:sz="1" w:space="0" w:color="000000"/>
            </w:tcBorders>
            <w:shd w:val="clear" w:color="auto" w:fill="D9E2F3" w:themeFill="accent1" w:themeFillTint="33"/>
            <w:vAlign w:val="center"/>
          </w:tcPr>
          <w:p w14:paraId="4E1C3D47" w14:textId="4BA727F6" w:rsidR="00D05361" w:rsidRPr="00913E8A" w:rsidRDefault="00D05361" w:rsidP="00526B46">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Pr>
                <w:rFonts w:ascii="Times New Roman" w:eastAsia="Lucida Sans Unicode" w:hAnsi="Times New Roman" w:cs="Times New Roman"/>
                <w:b/>
                <w:bCs/>
                <w:i/>
                <w:iCs/>
                <w:color w:val="00000A"/>
                <w:sz w:val="20"/>
                <w:szCs w:val="20"/>
                <w:lang w:eastAsia="ar-SA"/>
              </w:rPr>
              <w:t>Darbų pavadinimas</w:t>
            </w:r>
          </w:p>
        </w:tc>
        <w:tc>
          <w:tcPr>
            <w:tcW w:w="709" w:type="dxa"/>
            <w:tcBorders>
              <w:top w:val="single" w:sz="1" w:space="0" w:color="000000"/>
              <w:left w:val="single" w:sz="1" w:space="0" w:color="000000"/>
              <w:bottom w:val="single" w:sz="1" w:space="0" w:color="000000"/>
            </w:tcBorders>
            <w:shd w:val="clear" w:color="auto" w:fill="D9E2F3" w:themeFill="accent1" w:themeFillTint="33"/>
            <w:vAlign w:val="center"/>
          </w:tcPr>
          <w:p w14:paraId="2C67B9E4" w14:textId="2FA2FBC2" w:rsidR="00D05361" w:rsidRPr="00913E8A" w:rsidRDefault="00D05361" w:rsidP="00526B46">
            <w:pPr>
              <w:widowControl w:val="0"/>
              <w:suppressLineNumbers/>
              <w:suppressAutoHyphens/>
              <w:spacing w:line="100" w:lineRule="atLeast"/>
              <w:ind w:right="-70"/>
              <w:jc w:val="center"/>
              <w:rPr>
                <w:rFonts w:ascii="Times New Roman" w:eastAsia="Lucida Sans Unicode" w:hAnsi="Times New Roman" w:cs="Times New Roman"/>
                <w:b/>
                <w:bCs/>
                <w:i/>
                <w:iCs/>
                <w:color w:val="00000A"/>
                <w:sz w:val="20"/>
                <w:szCs w:val="20"/>
                <w:lang w:val="en-US" w:eastAsia="ar-SA"/>
              </w:rPr>
            </w:pPr>
            <w:r>
              <w:rPr>
                <w:rFonts w:ascii="Times New Roman" w:eastAsia="Lucida Sans Unicode" w:hAnsi="Times New Roman" w:cs="Times New Roman"/>
                <w:b/>
                <w:bCs/>
                <w:i/>
                <w:iCs/>
                <w:color w:val="00000A"/>
                <w:sz w:val="20"/>
                <w:szCs w:val="20"/>
                <w:lang w:val="en-US" w:eastAsia="ar-SA"/>
              </w:rPr>
              <w:t xml:space="preserve">Mato </w:t>
            </w:r>
            <w:proofErr w:type="spellStart"/>
            <w:r>
              <w:rPr>
                <w:rFonts w:ascii="Times New Roman" w:eastAsia="Lucida Sans Unicode" w:hAnsi="Times New Roman" w:cs="Times New Roman"/>
                <w:b/>
                <w:bCs/>
                <w:i/>
                <w:iCs/>
                <w:color w:val="00000A"/>
                <w:sz w:val="20"/>
                <w:szCs w:val="20"/>
                <w:lang w:val="en-US" w:eastAsia="ar-SA"/>
              </w:rPr>
              <w:t>vnt</w:t>
            </w:r>
            <w:proofErr w:type="spellEnd"/>
            <w:r>
              <w:rPr>
                <w:rFonts w:ascii="Times New Roman" w:eastAsia="Lucida Sans Unicode" w:hAnsi="Times New Roman" w:cs="Times New Roman"/>
                <w:b/>
                <w:bCs/>
                <w:i/>
                <w:iCs/>
                <w:color w:val="00000A"/>
                <w:sz w:val="20"/>
                <w:szCs w:val="20"/>
                <w:lang w:val="en-US" w:eastAsia="ar-SA"/>
              </w:rPr>
              <w:t>.</w:t>
            </w:r>
          </w:p>
        </w:tc>
        <w:tc>
          <w:tcPr>
            <w:tcW w:w="1276" w:type="dxa"/>
            <w:tcBorders>
              <w:top w:val="single" w:sz="1" w:space="0" w:color="000000"/>
              <w:left w:val="single" w:sz="1" w:space="0" w:color="000000"/>
              <w:bottom w:val="single" w:sz="1" w:space="0" w:color="000000"/>
            </w:tcBorders>
            <w:shd w:val="clear" w:color="auto" w:fill="D9E2F3" w:themeFill="accent1" w:themeFillTint="33"/>
            <w:vAlign w:val="center"/>
          </w:tcPr>
          <w:p w14:paraId="2253254A" w14:textId="44169D85" w:rsidR="00D05361" w:rsidRPr="00D05361" w:rsidRDefault="00D05361" w:rsidP="00526B46">
            <w:pPr>
              <w:widowControl w:val="0"/>
              <w:suppressAutoHyphens/>
              <w:spacing w:line="100" w:lineRule="atLeast"/>
              <w:jc w:val="center"/>
              <w:rPr>
                <w:rFonts w:ascii="Times New Roman" w:eastAsia="Lucida Sans Unicode" w:hAnsi="Times New Roman" w:cs="Times New Roman"/>
                <w:b/>
                <w:bCs/>
                <w:i/>
                <w:sz w:val="20"/>
                <w:szCs w:val="20"/>
                <w:lang w:eastAsia="ar-SA"/>
              </w:rPr>
            </w:pPr>
            <w:r w:rsidRPr="00D05361">
              <w:rPr>
                <w:rFonts w:ascii="Times New Roman" w:eastAsia="Lucida Sans Unicode" w:hAnsi="Times New Roman" w:cs="Times New Roman"/>
                <w:b/>
                <w:bCs/>
                <w:i/>
                <w:sz w:val="20"/>
                <w:szCs w:val="20"/>
                <w:lang w:eastAsia="ar-SA"/>
              </w:rPr>
              <w:t>Preliminarus kiekis per metus</w:t>
            </w:r>
          </w:p>
        </w:tc>
        <w:tc>
          <w:tcPr>
            <w:tcW w:w="934"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6ACA49F8" w14:textId="41CEBC9A" w:rsidR="00D05361" w:rsidRPr="00526B46" w:rsidRDefault="00D05361" w:rsidP="00526B46">
            <w:pPr>
              <w:widowControl w:val="0"/>
              <w:suppressAutoHyphens/>
              <w:spacing w:line="100" w:lineRule="atLeast"/>
              <w:jc w:val="center"/>
              <w:rPr>
                <w:rFonts w:ascii="Times New Roman" w:eastAsia="Lucida Sans Unicode" w:hAnsi="Times New Roman" w:cs="Times New Roman"/>
                <w:b/>
                <w:i/>
                <w:sz w:val="20"/>
                <w:szCs w:val="20"/>
                <w:lang w:eastAsia="ar-SA"/>
              </w:rPr>
            </w:pPr>
            <w:r w:rsidRPr="00526B46">
              <w:rPr>
                <w:rFonts w:ascii="Times New Roman" w:eastAsia="Lucida Sans Unicode" w:hAnsi="Times New Roman" w:cs="Times New Roman"/>
                <w:b/>
                <w:i/>
                <w:sz w:val="20"/>
                <w:szCs w:val="20"/>
                <w:lang w:eastAsia="ar-SA"/>
              </w:rPr>
              <w:t>Vieneto kaina Eur, (</w:t>
            </w:r>
            <w:r w:rsidR="00526B46" w:rsidRPr="00526B46">
              <w:rPr>
                <w:rFonts w:ascii="Times New Roman" w:eastAsia="Lucida Sans Unicode" w:hAnsi="Times New Roman" w:cs="Times New Roman"/>
                <w:b/>
                <w:i/>
                <w:sz w:val="20"/>
                <w:szCs w:val="20"/>
                <w:lang w:eastAsia="ar-SA"/>
              </w:rPr>
              <w:t>be PVM)</w:t>
            </w:r>
          </w:p>
        </w:tc>
        <w:tc>
          <w:tcPr>
            <w:tcW w:w="1192"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11B6BCDE" w14:textId="6312AFBC" w:rsidR="00D05361" w:rsidRPr="00526B46" w:rsidRDefault="00526B46" w:rsidP="00526B46">
            <w:pPr>
              <w:widowControl w:val="0"/>
              <w:suppressLineNumbers/>
              <w:suppressAutoHyphens/>
              <w:spacing w:line="100" w:lineRule="atLeast"/>
              <w:jc w:val="center"/>
              <w:rPr>
                <w:rFonts w:ascii="Times New Roman" w:eastAsia="Lucida Sans Unicode" w:hAnsi="Times New Roman" w:cs="Times New Roman"/>
                <w:b/>
                <w:bCs/>
                <w:i/>
                <w:sz w:val="20"/>
                <w:szCs w:val="20"/>
                <w:lang w:val="en-US" w:eastAsia="ar-SA"/>
              </w:rPr>
            </w:pPr>
            <w:proofErr w:type="spellStart"/>
            <w:r w:rsidRPr="00526B46">
              <w:rPr>
                <w:rFonts w:ascii="Times New Roman" w:eastAsia="Lucida Sans Unicode" w:hAnsi="Times New Roman" w:cs="Times New Roman"/>
                <w:b/>
                <w:bCs/>
                <w:i/>
                <w:sz w:val="20"/>
                <w:szCs w:val="20"/>
                <w:lang w:val="en-US" w:eastAsia="ar-SA"/>
              </w:rPr>
              <w:t>Vieneto</w:t>
            </w:r>
            <w:proofErr w:type="spellEnd"/>
            <w:r w:rsidRPr="00526B46">
              <w:rPr>
                <w:rFonts w:ascii="Times New Roman" w:eastAsia="Lucida Sans Unicode" w:hAnsi="Times New Roman" w:cs="Times New Roman"/>
                <w:b/>
                <w:bCs/>
                <w:i/>
                <w:sz w:val="20"/>
                <w:szCs w:val="20"/>
                <w:lang w:val="en-US" w:eastAsia="ar-SA"/>
              </w:rPr>
              <w:t xml:space="preserve"> </w:t>
            </w:r>
            <w:proofErr w:type="spellStart"/>
            <w:r w:rsidRPr="00526B46">
              <w:rPr>
                <w:rFonts w:ascii="Times New Roman" w:eastAsia="Lucida Sans Unicode" w:hAnsi="Times New Roman" w:cs="Times New Roman"/>
                <w:b/>
                <w:bCs/>
                <w:i/>
                <w:sz w:val="20"/>
                <w:szCs w:val="20"/>
                <w:lang w:val="en-US" w:eastAsia="ar-SA"/>
              </w:rPr>
              <w:t>kaina</w:t>
            </w:r>
            <w:proofErr w:type="spellEnd"/>
            <w:r w:rsidRPr="00526B46">
              <w:rPr>
                <w:rFonts w:ascii="Times New Roman" w:eastAsia="Lucida Sans Unicode" w:hAnsi="Times New Roman" w:cs="Times New Roman"/>
                <w:b/>
                <w:bCs/>
                <w:i/>
                <w:sz w:val="20"/>
                <w:szCs w:val="20"/>
                <w:lang w:val="en-US" w:eastAsia="ar-SA"/>
              </w:rPr>
              <w:t xml:space="preserve"> </w:t>
            </w:r>
            <w:proofErr w:type="spellStart"/>
            <w:r w:rsidRPr="00526B46">
              <w:rPr>
                <w:rFonts w:ascii="Times New Roman" w:eastAsia="Lucida Sans Unicode" w:hAnsi="Times New Roman" w:cs="Times New Roman"/>
                <w:b/>
                <w:bCs/>
                <w:i/>
                <w:sz w:val="20"/>
                <w:szCs w:val="20"/>
                <w:lang w:val="en-US" w:eastAsia="ar-SA"/>
              </w:rPr>
              <w:t>Eur</w:t>
            </w:r>
            <w:proofErr w:type="spellEnd"/>
            <w:r w:rsidRPr="00526B46">
              <w:rPr>
                <w:rFonts w:ascii="Times New Roman" w:eastAsia="Lucida Sans Unicode" w:hAnsi="Times New Roman" w:cs="Times New Roman"/>
                <w:b/>
                <w:bCs/>
                <w:i/>
                <w:sz w:val="20"/>
                <w:szCs w:val="20"/>
                <w:lang w:val="en-US" w:eastAsia="ar-SA"/>
              </w:rPr>
              <w:t>, (</w:t>
            </w:r>
            <w:proofErr w:type="spellStart"/>
            <w:r w:rsidRPr="00526B46">
              <w:rPr>
                <w:rFonts w:ascii="Times New Roman" w:eastAsia="Lucida Sans Unicode" w:hAnsi="Times New Roman" w:cs="Times New Roman"/>
                <w:b/>
                <w:bCs/>
                <w:i/>
                <w:sz w:val="20"/>
                <w:szCs w:val="20"/>
                <w:lang w:val="en-US" w:eastAsia="ar-SA"/>
              </w:rPr>
              <w:t>su</w:t>
            </w:r>
            <w:proofErr w:type="spellEnd"/>
            <w:r w:rsidRPr="00526B46">
              <w:rPr>
                <w:rFonts w:ascii="Times New Roman" w:eastAsia="Lucida Sans Unicode" w:hAnsi="Times New Roman" w:cs="Times New Roman"/>
                <w:b/>
                <w:bCs/>
                <w:i/>
                <w:sz w:val="20"/>
                <w:szCs w:val="20"/>
                <w:lang w:val="en-US" w:eastAsia="ar-SA"/>
              </w:rPr>
              <w:t xml:space="preserve"> PVM)</w:t>
            </w:r>
          </w:p>
        </w:tc>
        <w:tc>
          <w:tcPr>
            <w:tcW w:w="1276"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vAlign w:val="center"/>
          </w:tcPr>
          <w:p w14:paraId="1DD7F18F" w14:textId="77777777" w:rsidR="00D05361" w:rsidRDefault="00526B46" w:rsidP="00526B4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Pr>
                <w:rFonts w:ascii="Times New Roman" w:eastAsia="Lucida Sans Unicode" w:hAnsi="Times New Roman" w:cs="Times New Roman"/>
                <w:b/>
                <w:bCs/>
                <w:i/>
                <w:iCs/>
                <w:sz w:val="20"/>
                <w:szCs w:val="20"/>
                <w:lang w:val="en-US" w:eastAsia="ar-SA"/>
              </w:rPr>
              <w:t>Viso:</w:t>
            </w:r>
          </w:p>
          <w:p w14:paraId="5B5519EB" w14:textId="006BE670" w:rsidR="00526B46" w:rsidRPr="00913E8A" w:rsidRDefault="00526B46" w:rsidP="00526B46">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Pr>
                <w:rFonts w:ascii="Times New Roman" w:eastAsia="Lucida Sans Unicode" w:hAnsi="Times New Roman" w:cs="Times New Roman"/>
                <w:b/>
                <w:bCs/>
                <w:i/>
                <w:iCs/>
                <w:sz w:val="20"/>
                <w:szCs w:val="20"/>
                <w:lang w:val="en-US" w:eastAsia="ar-SA"/>
              </w:rPr>
              <w:t xml:space="preserve">Kaina, </w:t>
            </w:r>
            <w:proofErr w:type="spellStart"/>
            <w:r>
              <w:rPr>
                <w:rFonts w:ascii="Times New Roman" w:eastAsia="Lucida Sans Unicode" w:hAnsi="Times New Roman" w:cs="Times New Roman"/>
                <w:b/>
                <w:bCs/>
                <w:i/>
                <w:iCs/>
                <w:sz w:val="20"/>
                <w:szCs w:val="20"/>
                <w:lang w:val="en-US" w:eastAsia="ar-SA"/>
              </w:rPr>
              <w:t>Eur</w:t>
            </w:r>
            <w:proofErr w:type="spellEnd"/>
            <w:r w:rsidR="006742E1">
              <w:rPr>
                <w:rFonts w:ascii="Times New Roman" w:eastAsia="Lucida Sans Unicode" w:hAnsi="Times New Roman" w:cs="Times New Roman"/>
                <w:b/>
                <w:bCs/>
                <w:i/>
                <w:iCs/>
                <w:sz w:val="20"/>
                <w:szCs w:val="20"/>
                <w:lang w:val="en-US" w:eastAsia="ar-SA"/>
              </w:rPr>
              <w:t xml:space="preserve"> </w:t>
            </w:r>
            <w:r>
              <w:rPr>
                <w:rFonts w:ascii="Times New Roman" w:eastAsia="Lucida Sans Unicode" w:hAnsi="Times New Roman" w:cs="Times New Roman"/>
                <w:b/>
                <w:bCs/>
                <w:i/>
                <w:iCs/>
                <w:sz w:val="20"/>
                <w:szCs w:val="20"/>
                <w:lang w:val="en-US" w:eastAsia="ar-SA"/>
              </w:rPr>
              <w:t>(</w:t>
            </w:r>
            <w:r w:rsidR="006742E1">
              <w:rPr>
                <w:rFonts w:ascii="Times New Roman" w:eastAsia="Lucida Sans Unicode" w:hAnsi="Times New Roman" w:cs="Times New Roman"/>
                <w:b/>
                <w:bCs/>
                <w:i/>
                <w:iCs/>
                <w:sz w:val="20"/>
                <w:szCs w:val="20"/>
                <w:lang w:val="en-US" w:eastAsia="ar-SA"/>
              </w:rPr>
              <w:t>be</w:t>
            </w:r>
            <w:r>
              <w:rPr>
                <w:rFonts w:ascii="Times New Roman" w:eastAsia="Lucida Sans Unicode" w:hAnsi="Times New Roman" w:cs="Times New Roman"/>
                <w:b/>
                <w:bCs/>
                <w:i/>
                <w:iCs/>
                <w:sz w:val="20"/>
                <w:szCs w:val="20"/>
                <w:lang w:val="en-US" w:eastAsia="ar-SA"/>
              </w:rPr>
              <w:t xml:space="preserve"> PVM) (4x</w:t>
            </w:r>
            <w:r w:rsidR="006742E1">
              <w:rPr>
                <w:rFonts w:ascii="Times New Roman" w:eastAsia="Lucida Sans Unicode" w:hAnsi="Times New Roman" w:cs="Times New Roman"/>
                <w:b/>
                <w:bCs/>
                <w:i/>
                <w:iCs/>
                <w:sz w:val="20"/>
                <w:szCs w:val="20"/>
                <w:lang w:val="en-US" w:eastAsia="ar-SA"/>
              </w:rPr>
              <w:t>5</w:t>
            </w:r>
            <w:r>
              <w:rPr>
                <w:rFonts w:ascii="Times New Roman" w:eastAsia="Lucida Sans Unicode" w:hAnsi="Times New Roman" w:cs="Times New Roman"/>
                <w:b/>
                <w:bCs/>
                <w:i/>
                <w:iCs/>
                <w:sz w:val="20"/>
                <w:szCs w:val="20"/>
                <w:lang w:val="en-US" w:eastAsia="ar-SA"/>
              </w:rPr>
              <w:t>)</w:t>
            </w:r>
          </w:p>
        </w:tc>
      </w:tr>
      <w:tr w:rsidR="00D4505A" w:rsidRPr="00913E8A" w14:paraId="25AE14ED" w14:textId="77777777" w:rsidTr="00D40670">
        <w:trPr>
          <w:trHeight w:val="172"/>
          <w:tblHeader/>
        </w:trPr>
        <w:tc>
          <w:tcPr>
            <w:tcW w:w="425" w:type="dxa"/>
            <w:tcBorders>
              <w:top w:val="single" w:sz="1" w:space="0" w:color="000000"/>
              <w:left w:val="single" w:sz="1" w:space="0" w:color="000000"/>
              <w:bottom w:val="single" w:sz="1" w:space="0" w:color="000000"/>
            </w:tcBorders>
            <w:shd w:val="clear" w:color="auto" w:fill="D9E2F3" w:themeFill="accent1" w:themeFillTint="33"/>
          </w:tcPr>
          <w:p w14:paraId="5289C6EC" w14:textId="77777777" w:rsidR="00D4505A" w:rsidRPr="00913E8A" w:rsidRDefault="00D4505A" w:rsidP="007D434F">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1</w:t>
            </w:r>
          </w:p>
        </w:tc>
        <w:tc>
          <w:tcPr>
            <w:tcW w:w="3544" w:type="dxa"/>
            <w:tcBorders>
              <w:top w:val="single" w:sz="1" w:space="0" w:color="000000"/>
              <w:left w:val="single" w:sz="1" w:space="0" w:color="000000"/>
              <w:bottom w:val="single" w:sz="1" w:space="0" w:color="000000"/>
            </w:tcBorders>
            <w:shd w:val="clear" w:color="auto" w:fill="D9E2F3" w:themeFill="accent1" w:themeFillTint="33"/>
          </w:tcPr>
          <w:p w14:paraId="0AA11E62" w14:textId="77777777" w:rsidR="00D4505A" w:rsidRPr="00913E8A" w:rsidRDefault="00D4505A" w:rsidP="007D434F">
            <w:pPr>
              <w:widowControl w:val="0"/>
              <w:suppressLineNumbers/>
              <w:suppressAutoHyphens/>
              <w:spacing w:line="100" w:lineRule="atLeast"/>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2</w:t>
            </w:r>
          </w:p>
        </w:tc>
        <w:tc>
          <w:tcPr>
            <w:tcW w:w="709" w:type="dxa"/>
            <w:tcBorders>
              <w:top w:val="single" w:sz="1" w:space="0" w:color="000000"/>
              <w:left w:val="single" w:sz="1" w:space="0" w:color="000000"/>
              <w:bottom w:val="single" w:sz="1" w:space="0" w:color="000000"/>
            </w:tcBorders>
            <w:shd w:val="clear" w:color="auto" w:fill="D9E2F3" w:themeFill="accent1" w:themeFillTint="33"/>
          </w:tcPr>
          <w:p w14:paraId="6217567D" w14:textId="77777777" w:rsidR="00D4505A" w:rsidRPr="00913E8A" w:rsidRDefault="00D4505A" w:rsidP="007D434F">
            <w:pPr>
              <w:widowControl w:val="0"/>
              <w:suppressLineNumbers/>
              <w:suppressAutoHyphens/>
              <w:spacing w:line="100" w:lineRule="atLeast"/>
              <w:ind w:left="-40" w:right="-70"/>
              <w:jc w:val="center"/>
              <w:rPr>
                <w:rFonts w:ascii="Times New Roman" w:eastAsia="Lucida Sans Unicode" w:hAnsi="Times New Roman" w:cs="Times New Roman"/>
                <w:b/>
                <w:bCs/>
                <w:i/>
                <w:iCs/>
                <w:color w:val="00000A"/>
                <w:sz w:val="20"/>
                <w:szCs w:val="20"/>
                <w:lang w:eastAsia="ar-SA"/>
              </w:rPr>
            </w:pPr>
            <w:r w:rsidRPr="00913E8A">
              <w:rPr>
                <w:rFonts w:ascii="Times New Roman" w:eastAsia="Lucida Sans Unicode" w:hAnsi="Times New Roman" w:cs="Times New Roman"/>
                <w:b/>
                <w:bCs/>
                <w:i/>
                <w:iCs/>
                <w:color w:val="00000A"/>
                <w:sz w:val="20"/>
                <w:szCs w:val="20"/>
                <w:lang w:eastAsia="ar-SA"/>
              </w:rPr>
              <w:t>3</w:t>
            </w:r>
          </w:p>
        </w:tc>
        <w:tc>
          <w:tcPr>
            <w:tcW w:w="1276" w:type="dxa"/>
            <w:tcBorders>
              <w:top w:val="single" w:sz="1" w:space="0" w:color="000000"/>
              <w:left w:val="single" w:sz="1" w:space="0" w:color="000000"/>
              <w:bottom w:val="single" w:sz="1" w:space="0" w:color="000000"/>
            </w:tcBorders>
            <w:shd w:val="clear" w:color="auto" w:fill="D9E2F3" w:themeFill="accent1" w:themeFillTint="33"/>
          </w:tcPr>
          <w:p w14:paraId="345DDECA" w14:textId="77777777" w:rsidR="00D4505A" w:rsidRPr="00913E8A" w:rsidRDefault="00D4505A" w:rsidP="007D434F">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4</w:t>
            </w:r>
          </w:p>
        </w:tc>
        <w:tc>
          <w:tcPr>
            <w:tcW w:w="934"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1038BC02" w14:textId="77777777" w:rsidR="00D4505A" w:rsidRPr="00913E8A" w:rsidRDefault="00D4505A" w:rsidP="007D434F">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5</w:t>
            </w:r>
          </w:p>
        </w:tc>
        <w:tc>
          <w:tcPr>
            <w:tcW w:w="1192"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6B915D49" w14:textId="77777777" w:rsidR="00D4505A" w:rsidRPr="00913E8A" w:rsidRDefault="00D4505A" w:rsidP="007D434F">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6</w:t>
            </w:r>
          </w:p>
        </w:tc>
        <w:tc>
          <w:tcPr>
            <w:tcW w:w="1276"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42B49B14" w14:textId="77777777" w:rsidR="00D4505A" w:rsidRPr="00913E8A" w:rsidRDefault="00D4505A" w:rsidP="007D434F">
            <w:pPr>
              <w:widowControl w:val="0"/>
              <w:suppressLineNumbers/>
              <w:suppressAutoHyphens/>
              <w:spacing w:line="100" w:lineRule="atLeast"/>
              <w:jc w:val="center"/>
              <w:rPr>
                <w:rFonts w:ascii="Times New Roman" w:eastAsia="Lucida Sans Unicode" w:hAnsi="Times New Roman" w:cs="Times New Roman"/>
                <w:b/>
                <w:bCs/>
                <w:i/>
                <w:iCs/>
                <w:sz w:val="20"/>
                <w:szCs w:val="20"/>
                <w:lang w:val="en-US" w:eastAsia="ar-SA"/>
              </w:rPr>
            </w:pPr>
            <w:r w:rsidRPr="00913E8A">
              <w:rPr>
                <w:rFonts w:ascii="Times New Roman" w:eastAsia="Lucida Sans Unicode" w:hAnsi="Times New Roman" w:cs="Times New Roman"/>
                <w:b/>
                <w:bCs/>
                <w:i/>
                <w:iCs/>
                <w:sz w:val="20"/>
                <w:szCs w:val="20"/>
                <w:lang w:val="en-US" w:eastAsia="ar-SA"/>
              </w:rPr>
              <w:t>7</w:t>
            </w:r>
          </w:p>
        </w:tc>
      </w:tr>
      <w:tr w:rsidR="00D4505A" w:rsidRPr="00913E8A" w14:paraId="27D9E839" w14:textId="77777777" w:rsidTr="00D40670">
        <w:trPr>
          <w:trHeight w:val="380"/>
        </w:trPr>
        <w:tc>
          <w:tcPr>
            <w:tcW w:w="425"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22658697"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w:t>
            </w:r>
          </w:p>
        </w:tc>
        <w:tc>
          <w:tcPr>
            <w:tcW w:w="8931" w:type="dxa"/>
            <w:gridSpan w:val="6"/>
            <w:tcBorders>
              <w:top w:val="single" w:sz="4" w:space="0" w:color="auto"/>
              <w:left w:val="single" w:sz="2" w:space="0" w:color="000000"/>
              <w:bottom w:val="single" w:sz="2" w:space="0" w:color="000000"/>
              <w:right w:val="single" w:sz="1" w:space="0" w:color="000000"/>
            </w:tcBorders>
            <w:shd w:val="clear" w:color="auto" w:fill="D9E2F3" w:themeFill="accent1" w:themeFillTint="33"/>
          </w:tcPr>
          <w:p w14:paraId="2BE91511" w14:textId="77777777" w:rsidR="00D4505A" w:rsidRPr="00D4505A" w:rsidRDefault="00D4505A" w:rsidP="007D434F">
            <w:pPr>
              <w:widowControl w:val="0"/>
              <w:suppressLineNumbers/>
              <w:suppressAutoHyphens/>
              <w:spacing w:line="100" w:lineRule="atLeast"/>
              <w:rPr>
                <w:rFonts w:ascii="Times New Roman" w:eastAsia="HG Mincho Light J" w:hAnsi="Times New Roman" w:cs="Times New Roman"/>
                <w:b/>
                <w:bCs/>
                <w:color w:val="000000"/>
                <w:sz w:val="20"/>
                <w:szCs w:val="20"/>
                <w:lang w:eastAsia="ar-SA"/>
              </w:rPr>
            </w:pPr>
            <w:r w:rsidRPr="00D4505A">
              <w:rPr>
                <w:rFonts w:ascii="Times New Roman" w:hAnsi="Times New Roman" w:cs="Times New Roman"/>
                <w:b/>
                <w:bCs/>
                <w:sz w:val="20"/>
                <w:szCs w:val="20"/>
                <w:lang w:eastAsia="ar-SA"/>
              </w:rPr>
              <w:t>Saugumo salelės dvi dalys po (matmenys 2,4 x 2,0)</w:t>
            </w:r>
          </w:p>
        </w:tc>
      </w:tr>
      <w:tr w:rsidR="00D4505A" w:rsidRPr="00913E8A" w14:paraId="55D7F10F" w14:textId="77777777" w:rsidTr="00D40670">
        <w:trPr>
          <w:trHeight w:val="488"/>
        </w:trPr>
        <w:tc>
          <w:tcPr>
            <w:tcW w:w="425" w:type="dxa"/>
            <w:tcBorders>
              <w:top w:val="single" w:sz="4" w:space="0" w:color="auto"/>
              <w:left w:val="single" w:sz="2" w:space="0" w:color="000000"/>
              <w:bottom w:val="single" w:sz="2" w:space="0" w:color="000000"/>
              <w:right w:val="single" w:sz="4" w:space="0" w:color="auto"/>
            </w:tcBorders>
            <w:shd w:val="clear" w:color="auto" w:fill="FFFFFF"/>
          </w:tcPr>
          <w:p w14:paraId="6DAE8B47" w14:textId="77777777" w:rsidR="00D4505A" w:rsidRPr="00913E8A" w:rsidRDefault="00D4505A" w:rsidP="007D434F">
            <w:pPr>
              <w:suppressLineNumbers/>
              <w:jc w:val="center"/>
              <w:rPr>
                <w:rFonts w:ascii="Times New Roman" w:eastAsia="Times New Roman" w:hAnsi="Times New Roman" w:cs="Times New Roman"/>
                <w:sz w:val="20"/>
                <w:szCs w:val="20"/>
                <w:lang w:eastAsia="ar-SA"/>
              </w:rPr>
            </w:pPr>
            <w:r w:rsidRPr="00913E8A">
              <w:rPr>
                <w:rFonts w:ascii="Times New Roman" w:eastAsia="HG Mincho Light J" w:hAnsi="Times New Roman" w:cs="Times New Roman"/>
                <w:sz w:val="20"/>
                <w:szCs w:val="20"/>
                <w:lang w:eastAsia="ar-SA"/>
              </w:rPr>
              <w:t>1.1.</w:t>
            </w:r>
          </w:p>
        </w:tc>
        <w:tc>
          <w:tcPr>
            <w:tcW w:w="3544" w:type="dxa"/>
            <w:tcBorders>
              <w:top w:val="single" w:sz="4" w:space="0" w:color="auto"/>
              <w:left w:val="single" w:sz="2" w:space="0" w:color="000000"/>
              <w:bottom w:val="single" w:sz="2" w:space="0" w:color="000000"/>
              <w:right w:val="single" w:sz="4" w:space="0" w:color="auto"/>
            </w:tcBorders>
            <w:shd w:val="clear" w:color="auto" w:fill="FFFFFF"/>
          </w:tcPr>
          <w:p w14:paraId="5C2201F3" w14:textId="77777777" w:rsidR="00D4505A" w:rsidRPr="00913E8A" w:rsidRDefault="00D4505A" w:rsidP="007D434F">
            <w:pPr>
              <w:ind w:left="-30"/>
              <w:rPr>
                <w:rFonts w:ascii="Times New Roman" w:hAnsi="Times New Roman" w:cs="Times New Roman"/>
                <w:sz w:val="20"/>
                <w:szCs w:val="20"/>
                <w:lang w:eastAsia="ar-SA"/>
              </w:rPr>
            </w:pPr>
            <w:r w:rsidRPr="00913E8A">
              <w:rPr>
                <w:rFonts w:ascii="Times New Roman" w:hAnsi="Times New Roman" w:cs="Times New Roman"/>
                <w:sz w:val="20"/>
                <w:szCs w:val="20"/>
                <w:lang w:eastAsia="ar-SA"/>
              </w:rPr>
              <w:t>Saugumo salelių įrengimo darbai dvi dalys po (matmenys 2,4 x 2,0)</w:t>
            </w:r>
          </w:p>
        </w:tc>
        <w:tc>
          <w:tcPr>
            <w:tcW w:w="709" w:type="dxa"/>
            <w:tcBorders>
              <w:top w:val="single" w:sz="4" w:space="0" w:color="auto"/>
              <w:left w:val="single" w:sz="2" w:space="0" w:color="000000"/>
              <w:bottom w:val="single" w:sz="2" w:space="0" w:color="000000"/>
              <w:right w:val="single" w:sz="4" w:space="0" w:color="auto"/>
            </w:tcBorders>
            <w:shd w:val="clear" w:color="auto" w:fill="FFFFFF"/>
          </w:tcPr>
          <w:p w14:paraId="1FB1BB7E"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 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0072A00D"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hAnsi="Times New Roman" w:cs="Times New Roman"/>
                <w:color w:val="000000"/>
                <w:sz w:val="20"/>
                <w:szCs w:val="20"/>
              </w:rPr>
              <w:t>2</w:t>
            </w:r>
          </w:p>
        </w:tc>
        <w:tc>
          <w:tcPr>
            <w:tcW w:w="934" w:type="dxa"/>
            <w:tcBorders>
              <w:left w:val="single" w:sz="1" w:space="0" w:color="000000"/>
              <w:bottom w:val="single" w:sz="1" w:space="0" w:color="000000"/>
              <w:right w:val="single" w:sz="1" w:space="0" w:color="000000"/>
            </w:tcBorders>
            <w:shd w:val="clear" w:color="auto" w:fill="FFFFFF"/>
          </w:tcPr>
          <w:p w14:paraId="4872CCF1"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772D188F"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1814178B"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061C5D05" w14:textId="77777777" w:rsidTr="00D40670">
        <w:trPr>
          <w:trHeight w:val="736"/>
        </w:trPr>
        <w:tc>
          <w:tcPr>
            <w:tcW w:w="425" w:type="dxa"/>
            <w:tcBorders>
              <w:top w:val="single" w:sz="4" w:space="0" w:color="auto"/>
              <w:left w:val="single" w:sz="2" w:space="0" w:color="000000"/>
              <w:bottom w:val="single" w:sz="2" w:space="0" w:color="000000"/>
              <w:right w:val="single" w:sz="4" w:space="0" w:color="auto"/>
            </w:tcBorders>
            <w:shd w:val="clear" w:color="auto" w:fill="FFFFFF"/>
          </w:tcPr>
          <w:p w14:paraId="5847A3D0"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1.2.</w:t>
            </w:r>
          </w:p>
        </w:tc>
        <w:tc>
          <w:tcPr>
            <w:tcW w:w="3544" w:type="dxa"/>
            <w:tcBorders>
              <w:top w:val="single" w:sz="4" w:space="0" w:color="auto"/>
              <w:left w:val="single" w:sz="2" w:space="0" w:color="000000"/>
              <w:bottom w:val="single" w:sz="2" w:space="0" w:color="000000"/>
              <w:right w:val="single" w:sz="4" w:space="0" w:color="auto"/>
            </w:tcBorders>
            <w:shd w:val="clear" w:color="auto" w:fill="FFFFFF"/>
          </w:tcPr>
          <w:p w14:paraId="4F645AD2" w14:textId="77777777" w:rsidR="00D4505A" w:rsidRPr="00913E8A" w:rsidRDefault="00D4505A" w:rsidP="007D434F">
            <w:pPr>
              <w:ind w:left="-30"/>
              <w:rPr>
                <w:rFonts w:ascii="Times New Roman" w:hAnsi="Times New Roman" w:cs="Times New Roman"/>
                <w:sz w:val="20"/>
                <w:szCs w:val="20"/>
                <w:lang w:eastAsia="ar-SA"/>
              </w:rPr>
            </w:pPr>
            <w:r w:rsidRPr="00913E8A">
              <w:rPr>
                <w:rFonts w:ascii="Times New Roman" w:hAnsi="Times New Roman" w:cs="Times New Roman"/>
                <w:sz w:val="20"/>
                <w:szCs w:val="20"/>
                <w:lang w:eastAsia="ar-SA"/>
              </w:rPr>
              <w:t>Saugumo salelių įrengimo darbai dvi dalys po (matmenys 2,4 x 2,0) (su užsakovo salelių segmentais)</w:t>
            </w:r>
          </w:p>
        </w:tc>
        <w:tc>
          <w:tcPr>
            <w:tcW w:w="709" w:type="dxa"/>
            <w:tcBorders>
              <w:top w:val="single" w:sz="4" w:space="0" w:color="auto"/>
              <w:left w:val="single" w:sz="2" w:space="0" w:color="000000"/>
              <w:bottom w:val="single" w:sz="2" w:space="0" w:color="000000"/>
              <w:right w:val="single" w:sz="4" w:space="0" w:color="auto"/>
            </w:tcBorders>
            <w:shd w:val="clear" w:color="auto" w:fill="FFFFFF"/>
          </w:tcPr>
          <w:p w14:paraId="57FD1895"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 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23A4F45B"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hAnsi="Times New Roman" w:cs="Times New Roman"/>
                <w:color w:val="000000"/>
                <w:sz w:val="20"/>
                <w:szCs w:val="20"/>
              </w:rPr>
              <w:t>2</w:t>
            </w:r>
          </w:p>
        </w:tc>
        <w:tc>
          <w:tcPr>
            <w:tcW w:w="934" w:type="dxa"/>
            <w:tcBorders>
              <w:left w:val="single" w:sz="1" w:space="0" w:color="000000"/>
              <w:bottom w:val="single" w:sz="1" w:space="0" w:color="000000"/>
              <w:right w:val="single" w:sz="1" w:space="0" w:color="000000"/>
            </w:tcBorders>
            <w:shd w:val="clear" w:color="auto" w:fill="FFFFFF"/>
          </w:tcPr>
          <w:p w14:paraId="0A3F13F0"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30EC9F9A"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00B3A061" w14:textId="77777777" w:rsidR="00D4505A" w:rsidRPr="00913E8A" w:rsidRDefault="00D4505A" w:rsidP="00D4505A">
            <w:pPr>
              <w:widowControl w:val="0"/>
              <w:suppressLineNumbers/>
              <w:suppressAutoHyphens/>
              <w:spacing w:line="100" w:lineRule="atLeast"/>
              <w:rPr>
                <w:rFonts w:ascii="Times New Roman" w:eastAsia="HG Mincho Light J" w:hAnsi="Times New Roman" w:cs="Times New Roman"/>
                <w:color w:val="000000"/>
                <w:sz w:val="20"/>
                <w:szCs w:val="20"/>
                <w:lang w:eastAsia="ar-SA"/>
              </w:rPr>
            </w:pPr>
          </w:p>
        </w:tc>
      </w:tr>
      <w:tr w:rsidR="00D4505A" w:rsidRPr="00913E8A" w14:paraId="14C776A4" w14:textId="77777777" w:rsidTr="00D40670">
        <w:trPr>
          <w:trHeight w:val="494"/>
        </w:trPr>
        <w:tc>
          <w:tcPr>
            <w:tcW w:w="425" w:type="dxa"/>
            <w:tcBorders>
              <w:top w:val="single" w:sz="4" w:space="0" w:color="auto"/>
              <w:left w:val="single" w:sz="2" w:space="0" w:color="000000"/>
              <w:bottom w:val="single" w:sz="2" w:space="0" w:color="000000"/>
              <w:right w:val="single" w:sz="4" w:space="0" w:color="auto"/>
            </w:tcBorders>
            <w:shd w:val="clear" w:color="auto" w:fill="FFFFFF"/>
          </w:tcPr>
          <w:p w14:paraId="092929A4"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1.3.</w:t>
            </w:r>
          </w:p>
        </w:tc>
        <w:tc>
          <w:tcPr>
            <w:tcW w:w="3544" w:type="dxa"/>
            <w:tcBorders>
              <w:top w:val="single" w:sz="4" w:space="0" w:color="auto"/>
              <w:left w:val="single" w:sz="2" w:space="0" w:color="000000"/>
              <w:bottom w:val="single" w:sz="2" w:space="0" w:color="000000"/>
              <w:right w:val="single" w:sz="4" w:space="0" w:color="auto"/>
            </w:tcBorders>
            <w:shd w:val="clear" w:color="auto" w:fill="FFFFFF"/>
          </w:tcPr>
          <w:p w14:paraId="0B2F269F" w14:textId="77777777" w:rsidR="00D4505A" w:rsidRPr="00913E8A" w:rsidRDefault="00D4505A" w:rsidP="007D434F">
            <w:pPr>
              <w:ind w:left="-30"/>
              <w:rPr>
                <w:rFonts w:ascii="Times New Roman" w:hAnsi="Times New Roman" w:cs="Times New Roman"/>
                <w:sz w:val="20"/>
                <w:szCs w:val="20"/>
                <w:lang w:eastAsia="ar-SA"/>
              </w:rPr>
            </w:pPr>
            <w:r w:rsidRPr="00913E8A">
              <w:rPr>
                <w:rFonts w:ascii="Times New Roman" w:hAnsi="Times New Roman" w:cs="Times New Roman"/>
                <w:sz w:val="20"/>
                <w:szCs w:val="20"/>
                <w:lang w:eastAsia="ar-SA"/>
              </w:rPr>
              <w:t>Saugumo salelių  nuardymo darbai dvi dalys po (matmenys 2,4 x 2,0)</w:t>
            </w:r>
          </w:p>
        </w:tc>
        <w:tc>
          <w:tcPr>
            <w:tcW w:w="709" w:type="dxa"/>
            <w:tcBorders>
              <w:top w:val="single" w:sz="4" w:space="0" w:color="auto"/>
              <w:left w:val="single" w:sz="2" w:space="0" w:color="000000"/>
              <w:bottom w:val="single" w:sz="2" w:space="0" w:color="000000"/>
              <w:right w:val="single" w:sz="4" w:space="0" w:color="auto"/>
            </w:tcBorders>
            <w:shd w:val="clear" w:color="auto" w:fill="FFFFFF"/>
          </w:tcPr>
          <w:p w14:paraId="2AE95226"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 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5401442A"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hAnsi="Times New Roman" w:cs="Times New Roman"/>
                <w:color w:val="000000"/>
                <w:sz w:val="20"/>
                <w:szCs w:val="20"/>
              </w:rPr>
              <w:t>2</w:t>
            </w:r>
          </w:p>
        </w:tc>
        <w:tc>
          <w:tcPr>
            <w:tcW w:w="934" w:type="dxa"/>
            <w:tcBorders>
              <w:left w:val="single" w:sz="1" w:space="0" w:color="000000"/>
              <w:bottom w:val="single" w:sz="1" w:space="0" w:color="000000"/>
              <w:right w:val="single" w:sz="1" w:space="0" w:color="000000"/>
            </w:tcBorders>
            <w:shd w:val="clear" w:color="auto" w:fill="FFFFFF"/>
          </w:tcPr>
          <w:p w14:paraId="4FA0F2CC"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6C8F5965"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52655700"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3A8532CA" w14:textId="77777777" w:rsidTr="00D40670">
        <w:trPr>
          <w:trHeight w:val="483"/>
        </w:trPr>
        <w:tc>
          <w:tcPr>
            <w:tcW w:w="425" w:type="dxa"/>
            <w:tcBorders>
              <w:top w:val="single" w:sz="4" w:space="0" w:color="auto"/>
              <w:left w:val="single" w:sz="2" w:space="0" w:color="000000"/>
              <w:bottom w:val="single" w:sz="2" w:space="0" w:color="000000"/>
              <w:right w:val="single" w:sz="4" w:space="0" w:color="auto"/>
            </w:tcBorders>
            <w:shd w:val="clear" w:color="auto" w:fill="FFFFFF"/>
          </w:tcPr>
          <w:p w14:paraId="431F2AAC"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1.4.</w:t>
            </w:r>
          </w:p>
        </w:tc>
        <w:tc>
          <w:tcPr>
            <w:tcW w:w="3544" w:type="dxa"/>
            <w:tcBorders>
              <w:top w:val="single" w:sz="4" w:space="0" w:color="auto"/>
              <w:left w:val="single" w:sz="2" w:space="0" w:color="000000"/>
              <w:bottom w:val="single" w:sz="2" w:space="0" w:color="000000"/>
              <w:right w:val="single" w:sz="4" w:space="0" w:color="auto"/>
            </w:tcBorders>
            <w:shd w:val="clear" w:color="auto" w:fill="FFFFFF"/>
          </w:tcPr>
          <w:p w14:paraId="1DB4F210" w14:textId="77777777" w:rsidR="00D4505A" w:rsidRPr="00913E8A" w:rsidRDefault="00D4505A" w:rsidP="007D434F">
            <w:pPr>
              <w:ind w:left="-30"/>
              <w:rPr>
                <w:rFonts w:ascii="Times New Roman" w:hAnsi="Times New Roman" w:cs="Times New Roman"/>
                <w:sz w:val="20"/>
                <w:szCs w:val="20"/>
                <w:lang w:eastAsia="ar-SA"/>
              </w:rPr>
            </w:pPr>
            <w:r w:rsidRPr="00913E8A">
              <w:rPr>
                <w:rFonts w:ascii="Times New Roman" w:hAnsi="Times New Roman" w:cs="Times New Roman"/>
                <w:sz w:val="20"/>
                <w:szCs w:val="20"/>
                <w:lang w:eastAsia="ar-SA"/>
              </w:rPr>
              <w:t>Saugumo salelių pritvirtinimo darbai dvi dalys po (matmenys 2,4 x 2,0)</w:t>
            </w:r>
          </w:p>
        </w:tc>
        <w:tc>
          <w:tcPr>
            <w:tcW w:w="709" w:type="dxa"/>
            <w:tcBorders>
              <w:top w:val="single" w:sz="4" w:space="0" w:color="auto"/>
              <w:left w:val="single" w:sz="2" w:space="0" w:color="000000"/>
              <w:bottom w:val="single" w:sz="2" w:space="0" w:color="000000"/>
              <w:right w:val="single" w:sz="4" w:space="0" w:color="auto"/>
            </w:tcBorders>
            <w:shd w:val="clear" w:color="auto" w:fill="FFFFFF"/>
          </w:tcPr>
          <w:p w14:paraId="41B700AA"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 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24A16415"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hAnsi="Times New Roman" w:cs="Times New Roman"/>
                <w:color w:val="000000"/>
                <w:sz w:val="20"/>
                <w:szCs w:val="20"/>
              </w:rPr>
              <w:t>3</w:t>
            </w:r>
          </w:p>
        </w:tc>
        <w:tc>
          <w:tcPr>
            <w:tcW w:w="934" w:type="dxa"/>
            <w:tcBorders>
              <w:left w:val="single" w:sz="1" w:space="0" w:color="000000"/>
              <w:bottom w:val="single" w:sz="1" w:space="0" w:color="000000"/>
              <w:right w:val="single" w:sz="1" w:space="0" w:color="000000"/>
            </w:tcBorders>
            <w:shd w:val="clear" w:color="auto" w:fill="FFFFFF"/>
          </w:tcPr>
          <w:p w14:paraId="5E8949C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53E124F3"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7F535232"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613744EE" w14:textId="77777777" w:rsidTr="00D40670">
        <w:trPr>
          <w:trHeight w:val="357"/>
        </w:trPr>
        <w:tc>
          <w:tcPr>
            <w:tcW w:w="425" w:type="dxa"/>
            <w:tcBorders>
              <w:top w:val="single" w:sz="4" w:space="0" w:color="auto"/>
              <w:left w:val="single" w:sz="2" w:space="0" w:color="000000"/>
              <w:bottom w:val="single" w:sz="2" w:space="0" w:color="000000"/>
              <w:right w:val="single" w:sz="4" w:space="0" w:color="auto"/>
            </w:tcBorders>
            <w:shd w:val="clear" w:color="auto" w:fill="D9E2F3" w:themeFill="accent1" w:themeFillTint="33"/>
          </w:tcPr>
          <w:p w14:paraId="22FA3525"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2.</w:t>
            </w:r>
          </w:p>
        </w:tc>
        <w:tc>
          <w:tcPr>
            <w:tcW w:w="8931" w:type="dxa"/>
            <w:gridSpan w:val="6"/>
            <w:tcBorders>
              <w:top w:val="single" w:sz="4" w:space="0" w:color="auto"/>
              <w:left w:val="single" w:sz="2" w:space="0" w:color="000000"/>
              <w:bottom w:val="single" w:sz="2" w:space="0" w:color="000000"/>
              <w:right w:val="single" w:sz="1" w:space="0" w:color="000000"/>
            </w:tcBorders>
            <w:shd w:val="clear" w:color="auto" w:fill="D9E2F3" w:themeFill="accent1" w:themeFillTint="33"/>
          </w:tcPr>
          <w:p w14:paraId="73D58409" w14:textId="77777777" w:rsidR="00D4505A" w:rsidRPr="00D4505A" w:rsidRDefault="00D4505A" w:rsidP="007D434F">
            <w:pPr>
              <w:widowControl w:val="0"/>
              <w:suppressLineNumbers/>
              <w:suppressAutoHyphens/>
              <w:spacing w:line="100" w:lineRule="atLeast"/>
              <w:rPr>
                <w:rFonts w:ascii="Times New Roman" w:eastAsia="HG Mincho Light J" w:hAnsi="Times New Roman" w:cs="Times New Roman"/>
                <w:b/>
                <w:bCs/>
                <w:color w:val="000000"/>
                <w:sz w:val="20"/>
                <w:szCs w:val="20"/>
                <w:lang w:eastAsia="ar-SA"/>
              </w:rPr>
            </w:pPr>
            <w:r w:rsidRPr="00D4505A">
              <w:rPr>
                <w:rFonts w:ascii="Times New Roman" w:hAnsi="Times New Roman" w:cs="Times New Roman"/>
                <w:b/>
                <w:bCs/>
                <w:sz w:val="20"/>
                <w:szCs w:val="20"/>
                <w:lang w:eastAsia="ar-SA"/>
              </w:rPr>
              <w:t>Saugumo salelės dvi dalys po (matmenys 1,6 x 1,6)</w:t>
            </w:r>
          </w:p>
        </w:tc>
      </w:tr>
      <w:tr w:rsidR="00D4505A" w:rsidRPr="00913E8A" w14:paraId="498B8DE6" w14:textId="77777777" w:rsidTr="00D40670">
        <w:trPr>
          <w:trHeight w:val="483"/>
        </w:trPr>
        <w:tc>
          <w:tcPr>
            <w:tcW w:w="425" w:type="dxa"/>
            <w:tcBorders>
              <w:top w:val="single" w:sz="4" w:space="0" w:color="auto"/>
              <w:left w:val="single" w:sz="2" w:space="0" w:color="000000"/>
              <w:bottom w:val="single" w:sz="2" w:space="0" w:color="000000"/>
              <w:right w:val="single" w:sz="4" w:space="0" w:color="auto"/>
            </w:tcBorders>
            <w:shd w:val="clear" w:color="auto" w:fill="FFFFFF"/>
          </w:tcPr>
          <w:p w14:paraId="205C3B73"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2.1.</w:t>
            </w:r>
          </w:p>
        </w:tc>
        <w:tc>
          <w:tcPr>
            <w:tcW w:w="3544" w:type="dxa"/>
            <w:tcBorders>
              <w:top w:val="single" w:sz="4" w:space="0" w:color="auto"/>
              <w:left w:val="single" w:sz="2" w:space="0" w:color="000000"/>
              <w:bottom w:val="single" w:sz="2" w:space="0" w:color="000000"/>
              <w:right w:val="single" w:sz="4" w:space="0" w:color="auto"/>
            </w:tcBorders>
            <w:shd w:val="clear" w:color="auto" w:fill="FFFFFF"/>
          </w:tcPr>
          <w:p w14:paraId="0D616E37" w14:textId="77777777" w:rsidR="00D4505A" w:rsidRPr="00913E8A" w:rsidRDefault="00D4505A" w:rsidP="007D434F">
            <w:pPr>
              <w:jc w:val="both"/>
              <w:rPr>
                <w:rFonts w:ascii="Times New Roman" w:hAnsi="Times New Roman" w:cs="Times New Roman"/>
                <w:sz w:val="20"/>
                <w:szCs w:val="20"/>
                <w:lang w:eastAsia="ar-SA"/>
              </w:rPr>
            </w:pPr>
            <w:r w:rsidRPr="00913E8A">
              <w:rPr>
                <w:rFonts w:ascii="Times New Roman" w:hAnsi="Times New Roman" w:cs="Times New Roman"/>
                <w:sz w:val="20"/>
                <w:szCs w:val="20"/>
                <w:lang w:eastAsia="ar-SA"/>
              </w:rPr>
              <w:t>Saugumo salelių įrengimo darbai dvi dalys po (matmenys 1,6 x 1,6)</w:t>
            </w:r>
          </w:p>
        </w:tc>
        <w:tc>
          <w:tcPr>
            <w:tcW w:w="709" w:type="dxa"/>
            <w:tcBorders>
              <w:top w:val="single" w:sz="4" w:space="0" w:color="auto"/>
              <w:left w:val="single" w:sz="2" w:space="0" w:color="000000"/>
              <w:bottom w:val="single" w:sz="2" w:space="0" w:color="000000"/>
              <w:right w:val="single" w:sz="4" w:space="0" w:color="auto"/>
            </w:tcBorders>
            <w:shd w:val="clear" w:color="auto" w:fill="FFFFFF"/>
          </w:tcPr>
          <w:p w14:paraId="6DCDF9BC"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 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11F2A5A0"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hAnsi="Times New Roman" w:cs="Times New Roman"/>
                <w:color w:val="000000"/>
                <w:sz w:val="20"/>
                <w:szCs w:val="20"/>
              </w:rPr>
              <w:t>2</w:t>
            </w:r>
          </w:p>
        </w:tc>
        <w:tc>
          <w:tcPr>
            <w:tcW w:w="934" w:type="dxa"/>
            <w:tcBorders>
              <w:left w:val="single" w:sz="1" w:space="0" w:color="000000"/>
              <w:bottom w:val="single" w:sz="1" w:space="0" w:color="000000"/>
              <w:right w:val="single" w:sz="1" w:space="0" w:color="000000"/>
            </w:tcBorders>
            <w:shd w:val="clear" w:color="auto" w:fill="FFFFFF"/>
          </w:tcPr>
          <w:p w14:paraId="24C89636"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3E375A1A"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6C88720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152833CA" w14:textId="77777777" w:rsidTr="00D40670">
        <w:trPr>
          <w:trHeight w:val="736"/>
        </w:trPr>
        <w:tc>
          <w:tcPr>
            <w:tcW w:w="425" w:type="dxa"/>
            <w:tcBorders>
              <w:top w:val="single" w:sz="4" w:space="0" w:color="auto"/>
              <w:left w:val="single" w:sz="2" w:space="0" w:color="000000"/>
              <w:bottom w:val="single" w:sz="2" w:space="0" w:color="000000"/>
              <w:right w:val="single" w:sz="4" w:space="0" w:color="auto"/>
            </w:tcBorders>
            <w:shd w:val="clear" w:color="auto" w:fill="FFFFFF"/>
          </w:tcPr>
          <w:p w14:paraId="09CF871A"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2.2.</w:t>
            </w:r>
          </w:p>
        </w:tc>
        <w:tc>
          <w:tcPr>
            <w:tcW w:w="3544" w:type="dxa"/>
            <w:tcBorders>
              <w:top w:val="single" w:sz="4" w:space="0" w:color="auto"/>
              <w:left w:val="single" w:sz="2" w:space="0" w:color="000000"/>
              <w:bottom w:val="single" w:sz="2" w:space="0" w:color="000000"/>
              <w:right w:val="single" w:sz="4" w:space="0" w:color="auto"/>
            </w:tcBorders>
            <w:shd w:val="clear" w:color="auto" w:fill="FFFFFF"/>
          </w:tcPr>
          <w:p w14:paraId="797E9C0D" w14:textId="77777777" w:rsidR="00D4505A" w:rsidRPr="00913E8A" w:rsidRDefault="00D4505A" w:rsidP="007D434F">
            <w:pPr>
              <w:jc w:val="both"/>
              <w:rPr>
                <w:rFonts w:ascii="Times New Roman" w:hAnsi="Times New Roman" w:cs="Times New Roman"/>
                <w:sz w:val="20"/>
                <w:szCs w:val="20"/>
                <w:lang w:eastAsia="ar-SA"/>
              </w:rPr>
            </w:pPr>
            <w:r w:rsidRPr="00913E8A">
              <w:rPr>
                <w:rFonts w:ascii="Times New Roman" w:hAnsi="Times New Roman" w:cs="Times New Roman"/>
                <w:sz w:val="20"/>
                <w:szCs w:val="20"/>
                <w:lang w:eastAsia="ar-SA"/>
              </w:rPr>
              <w:t>Saugumo salelių įrengimo darbai dvi dalys po (matmenys 1,6 x 1,6)</w:t>
            </w:r>
          </w:p>
          <w:p w14:paraId="093593FD" w14:textId="77777777" w:rsidR="00D4505A" w:rsidRPr="00913E8A" w:rsidRDefault="00D4505A" w:rsidP="007D434F">
            <w:pPr>
              <w:jc w:val="both"/>
              <w:rPr>
                <w:rFonts w:ascii="Times New Roman" w:hAnsi="Times New Roman" w:cs="Times New Roman"/>
                <w:sz w:val="20"/>
                <w:szCs w:val="20"/>
                <w:lang w:eastAsia="ar-SA"/>
              </w:rPr>
            </w:pPr>
            <w:r w:rsidRPr="00913E8A">
              <w:rPr>
                <w:rFonts w:ascii="Times New Roman" w:hAnsi="Times New Roman" w:cs="Times New Roman"/>
                <w:sz w:val="20"/>
                <w:szCs w:val="20"/>
                <w:lang w:eastAsia="ar-SA"/>
              </w:rPr>
              <w:t>(su užsakovo salelių segmentais)</w:t>
            </w:r>
          </w:p>
        </w:tc>
        <w:tc>
          <w:tcPr>
            <w:tcW w:w="709" w:type="dxa"/>
            <w:tcBorders>
              <w:top w:val="single" w:sz="4" w:space="0" w:color="auto"/>
              <w:left w:val="single" w:sz="2" w:space="0" w:color="000000"/>
              <w:bottom w:val="single" w:sz="2" w:space="0" w:color="000000"/>
              <w:right w:val="single" w:sz="4" w:space="0" w:color="auto"/>
            </w:tcBorders>
            <w:shd w:val="clear" w:color="auto" w:fill="FFFFFF"/>
          </w:tcPr>
          <w:p w14:paraId="677B0EB9"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 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76F0C9C9"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hAnsi="Times New Roman" w:cs="Times New Roman"/>
                <w:color w:val="000000"/>
                <w:sz w:val="20"/>
                <w:szCs w:val="20"/>
              </w:rPr>
              <w:t>2</w:t>
            </w:r>
          </w:p>
        </w:tc>
        <w:tc>
          <w:tcPr>
            <w:tcW w:w="934" w:type="dxa"/>
            <w:tcBorders>
              <w:left w:val="single" w:sz="1" w:space="0" w:color="000000"/>
              <w:bottom w:val="single" w:sz="1" w:space="0" w:color="000000"/>
              <w:right w:val="single" w:sz="1" w:space="0" w:color="000000"/>
            </w:tcBorders>
            <w:shd w:val="clear" w:color="auto" w:fill="FFFFFF"/>
          </w:tcPr>
          <w:p w14:paraId="0E7A2A85"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7FBDE596"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331DB151"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3BD46DB7" w14:textId="77777777" w:rsidTr="00D40670">
        <w:trPr>
          <w:trHeight w:val="483"/>
        </w:trPr>
        <w:tc>
          <w:tcPr>
            <w:tcW w:w="425" w:type="dxa"/>
            <w:tcBorders>
              <w:top w:val="single" w:sz="4" w:space="0" w:color="auto"/>
              <w:left w:val="single" w:sz="2" w:space="0" w:color="000000"/>
              <w:bottom w:val="single" w:sz="2" w:space="0" w:color="000000"/>
              <w:right w:val="single" w:sz="4" w:space="0" w:color="auto"/>
            </w:tcBorders>
            <w:shd w:val="clear" w:color="auto" w:fill="FFFFFF"/>
          </w:tcPr>
          <w:p w14:paraId="42578B2C"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2.3.</w:t>
            </w:r>
          </w:p>
        </w:tc>
        <w:tc>
          <w:tcPr>
            <w:tcW w:w="3544" w:type="dxa"/>
            <w:tcBorders>
              <w:top w:val="single" w:sz="4" w:space="0" w:color="auto"/>
              <w:left w:val="single" w:sz="2" w:space="0" w:color="000000"/>
              <w:bottom w:val="single" w:sz="2" w:space="0" w:color="000000"/>
              <w:right w:val="single" w:sz="4" w:space="0" w:color="auto"/>
            </w:tcBorders>
            <w:shd w:val="clear" w:color="auto" w:fill="FFFFFF"/>
          </w:tcPr>
          <w:p w14:paraId="3382F911" w14:textId="77777777" w:rsidR="00D4505A" w:rsidRPr="00913E8A" w:rsidRDefault="00D4505A" w:rsidP="007D434F">
            <w:pPr>
              <w:jc w:val="both"/>
              <w:rPr>
                <w:rFonts w:ascii="Times New Roman" w:hAnsi="Times New Roman" w:cs="Times New Roman"/>
                <w:sz w:val="20"/>
                <w:szCs w:val="20"/>
                <w:lang w:eastAsia="ar-SA"/>
              </w:rPr>
            </w:pPr>
            <w:r w:rsidRPr="00913E8A">
              <w:rPr>
                <w:rFonts w:ascii="Times New Roman" w:hAnsi="Times New Roman" w:cs="Times New Roman"/>
                <w:sz w:val="20"/>
                <w:szCs w:val="20"/>
                <w:lang w:eastAsia="ar-SA"/>
              </w:rPr>
              <w:t>Saugumo salelių nuardymo darbai dvi dalys po (matmenys 1,6 x 1,6)</w:t>
            </w:r>
          </w:p>
        </w:tc>
        <w:tc>
          <w:tcPr>
            <w:tcW w:w="709" w:type="dxa"/>
            <w:tcBorders>
              <w:top w:val="single" w:sz="4" w:space="0" w:color="auto"/>
              <w:left w:val="single" w:sz="2" w:space="0" w:color="000000"/>
              <w:bottom w:val="single" w:sz="2" w:space="0" w:color="000000"/>
              <w:right w:val="single" w:sz="4" w:space="0" w:color="auto"/>
            </w:tcBorders>
            <w:shd w:val="clear" w:color="auto" w:fill="FFFFFF"/>
          </w:tcPr>
          <w:p w14:paraId="4299D219"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 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221DE984"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hAnsi="Times New Roman" w:cs="Times New Roman"/>
                <w:color w:val="000000"/>
                <w:sz w:val="20"/>
                <w:szCs w:val="20"/>
              </w:rPr>
              <w:t>2</w:t>
            </w:r>
          </w:p>
        </w:tc>
        <w:tc>
          <w:tcPr>
            <w:tcW w:w="934" w:type="dxa"/>
            <w:tcBorders>
              <w:left w:val="single" w:sz="1" w:space="0" w:color="000000"/>
              <w:bottom w:val="single" w:sz="1" w:space="0" w:color="000000"/>
              <w:right w:val="single" w:sz="1" w:space="0" w:color="000000"/>
            </w:tcBorders>
            <w:shd w:val="clear" w:color="auto" w:fill="FFFFFF"/>
          </w:tcPr>
          <w:p w14:paraId="70943E06"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021C5A8E"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14CA9C21"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53483170" w14:textId="77777777" w:rsidTr="00D40670">
        <w:trPr>
          <w:trHeight w:val="483"/>
        </w:trPr>
        <w:tc>
          <w:tcPr>
            <w:tcW w:w="425" w:type="dxa"/>
            <w:tcBorders>
              <w:top w:val="single" w:sz="4" w:space="0" w:color="auto"/>
              <w:left w:val="single" w:sz="2" w:space="0" w:color="000000"/>
              <w:bottom w:val="single" w:sz="4" w:space="0" w:color="auto"/>
              <w:right w:val="single" w:sz="4" w:space="0" w:color="auto"/>
            </w:tcBorders>
            <w:shd w:val="clear" w:color="auto" w:fill="FFFFFF"/>
          </w:tcPr>
          <w:p w14:paraId="5F81DA26"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2.4.</w:t>
            </w:r>
          </w:p>
        </w:tc>
        <w:tc>
          <w:tcPr>
            <w:tcW w:w="3544" w:type="dxa"/>
            <w:tcBorders>
              <w:top w:val="single" w:sz="4" w:space="0" w:color="auto"/>
              <w:left w:val="single" w:sz="2" w:space="0" w:color="000000"/>
              <w:bottom w:val="single" w:sz="4" w:space="0" w:color="auto"/>
              <w:right w:val="single" w:sz="4" w:space="0" w:color="auto"/>
            </w:tcBorders>
            <w:shd w:val="clear" w:color="auto" w:fill="FFFFFF"/>
          </w:tcPr>
          <w:p w14:paraId="139AC763" w14:textId="77777777" w:rsidR="00D4505A" w:rsidRPr="00913E8A" w:rsidRDefault="00D4505A" w:rsidP="007D434F">
            <w:pPr>
              <w:jc w:val="both"/>
              <w:rPr>
                <w:rFonts w:ascii="Times New Roman" w:hAnsi="Times New Roman" w:cs="Times New Roman"/>
                <w:sz w:val="20"/>
                <w:szCs w:val="20"/>
                <w:lang w:eastAsia="ar-SA"/>
              </w:rPr>
            </w:pPr>
            <w:r w:rsidRPr="00913E8A">
              <w:rPr>
                <w:rFonts w:ascii="Times New Roman" w:hAnsi="Times New Roman" w:cs="Times New Roman"/>
                <w:sz w:val="20"/>
                <w:szCs w:val="20"/>
                <w:lang w:eastAsia="ar-SA"/>
              </w:rPr>
              <w:t>Saugumo salelių pritvirtinimo darbai dvi dalys po (matmenys 1,6 x 1,6)</w:t>
            </w:r>
          </w:p>
        </w:tc>
        <w:tc>
          <w:tcPr>
            <w:tcW w:w="709" w:type="dxa"/>
            <w:tcBorders>
              <w:top w:val="single" w:sz="4" w:space="0" w:color="auto"/>
              <w:left w:val="single" w:sz="2" w:space="0" w:color="000000"/>
              <w:bottom w:val="single" w:sz="4" w:space="0" w:color="auto"/>
              <w:right w:val="single" w:sz="4" w:space="0" w:color="auto"/>
            </w:tcBorders>
            <w:shd w:val="clear" w:color="auto" w:fill="FFFFFF"/>
          </w:tcPr>
          <w:p w14:paraId="33DFE3CD"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 vnt.</w:t>
            </w:r>
          </w:p>
        </w:tc>
        <w:tc>
          <w:tcPr>
            <w:tcW w:w="1276" w:type="dxa"/>
            <w:tcBorders>
              <w:top w:val="nil"/>
              <w:left w:val="single" w:sz="8" w:space="0" w:color="000000"/>
              <w:bottom w:val="single" w:sz="8" w:space="0" w:color="auto"/>
              <w:right w:val="single" w:sz="8" w:space="0" w:color="000000"/>
            </w:tcBorders>
            <w:shd w:val="clear" w:color="000000" w:fill="FFFFFF"/>
            <w:vAlign w:val="center"/>
          </w:tcPr>
          <w:p w14:paraId="2F330A36" w14:textId="77777777" w:rsidR="00D4505A" w:rsidRPr="00913E8A" w:rsidRDefault="00D4505A" w:rsidP="007D434F">
            <w:pPr>
              <w:suppressLineNumbers/>
              <w:jc w:val="center"/>
              <w:rPr>
                <w:rFonts w:ascii="Times New Roman" w:eastAsia="HG Mincho Light J" w:hAnsi="Times New Roman" w:cs="Times New Roman"/>
                <w:sz w:val="20"/>
                <w:szCs w:val="20"/>
                <w:lang w:eastAsia="ar-SA"/>
              </w:rPr>
            </w:pPr>
            <w:r w:rsidRPr="00913E8A">
              <w:rPr>
                <w:rFonts w:ascii="Times New Roman" w:hAnsi="Times New Roman" w:cs="Times New Roman"/>
                <w:color w:val="000000"/>
                <w:sz w:val="20"/>
                <w:szCs w:val="20"/>
              </w:rPr>
              <w:t>2</w:t>
            </w:r>
          </w:p>
        </w:tc>
        <w:tc>
          <w:tcPr>
            <w:tcW w:w="934" w:type="dxa"/>
            <w:tcBorders>
              <w:left w:val="single" w:sz="1" w:space="0" w:color="000000"/>
              <w:bottom w:val="single" w:sz="1" w:space="0" w:color="000000"/>
              <w:right w:val="single" w:sz="1" w:space="0" w:color="000000"/>
            </w:tcBorders>
            <w:shd w:val="clear" w:color="auto" w:fill="FFFFFF"/>
          </w:tcPr>
          <w:p w14:paraId="541B922E"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40C3E360"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35F6AC99"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75BBBC0B" w14:textId="77777777" w:rsidTr="00D40670">
        <w:trPr>
          <w:trHeight w:val="580"/>
        </w:trPr>
        <w:tc>
          <w:tcPr>
            <w:tcW w:w="425" w:type="dxa"/>
            <w:tcBorders>
              <w:left w:val="single" w:sz="1" w:space="0" w:color="000000"/>
              <w:bottom w:val="single" w:sz="1" w:space="0" w:color="000000"/>
            </w:tcBorders>
            <w:shd w:val="clear" w:color="auto" w:fill="D9E2F3" w:themeFill="accent1" w:themeFillTint="33"/>
          </w:tcPr>
          <w:p w14:paraId="139D76F3" w14:textId="77777777" w:rsidR="00D4505A" w:rsidRPr="00D4505A" w:rsidRDefault="00D4505A" w:rsidP="007D434F">
            <w:pPr>
              <w:widowControl w:val="0"/>
              <w:suppressLineNumbers/>
              <w:suppressAutoHyphens/>
              <w:spacing w:line="100" w:lineRule="atLeast"/>
              <w:jc w:val="center"/>
              <w:rPr>
                <w:rFonts w:ascii="Times New Roman" w:eastAsia="HG Mincho Light J" w:hAnsi="Times New Roman" w:cs="Times New Roman"/>
                <w:b/>
                <w:bCs/>
                <w:color w:val="000000"/>
                <w:sz w:val="20"/>
                <w:szCs w:val="20"/>
                <w:lang w:eastAsia="ar-SA"/>
              </w:rPr>
            </w:pPr>
            <w:r w:rsidRPr="00D4505A">
              <w:rPr>
                <w:rFonts w:ascii="Times New Roman" w:eastAsia="HG Mincho Light J" w:hAnsi="Times New Roman" w:cs="Times New Roman"/>
                <w:b/>
                <w:bCs/>
                <w:color w:val="000000"/>
                <w:sz w:val="20"/>
                <w:szCs w:val="20"/>
                <w:lang w:eastAsia="ar-SA"/>
              </w:rPr>
              <w:t>3.</w:t>
            </w:r>
          </w:p>
        </w:tc>
        <w:tc>
          <w:tcPr>
            <w:tcW w:w="8931" w:type="dxa"/>
            <w:gridSpan w:val="6"/>
            <w:tcBorders>
              <w:left w:val="single" w:sz="1" w:space="0" w:color="000000"/>
              <w:bottom w:val="single" w:sz="1" w:space="0" w:color="000000"/>
              <w:right w:val="single" w:sz="1" w:space="0" w:color="000000"/>
            </w:tcBorders>
            <w:shd w:val="clear" w:color="auto" w:fill="D9E2F3" w:themeFill="accent1" w:themeFillTint="33"/>
          </w:tcPr>
          <w:p w14:paraId="1AE8F2EA" w14:textId="4BB54AF6" w:rsidR="00D4505A" w:rsidRPr="00D4505A" w:rsidRDefault="00D4505A" w:rsidP="007D434F">
            <w:pPr>
              <w:widowControl w:val="0"/>
              <w:suppressLineNumbers/>
              <w:suppressAutoHyphens/>
              <w:spacing w:line="100" w:lineRule="atLeast"/>
              <w:rPr>
                <w:rFonts w:ascii="Times New Roman" w:eastAsia="Lucida Sans Unicode" w:hAnsi="Times New Roman" w:cs="Times New Roman"/>
                <w:b/>
                <w:bCs/>
                <w:sz w:val="20"/>
                <w:szCs w:val="20"/>
                <w:lang w:eastAsia="ar-SA"/>
              </w:rPr>
            </w:pPr>
            <w:r w:rsidRPr="00D4505A">
              <w:rPr>
                <w:rFonts w:ascii="Times New Roman" w:eastAsia="Lucida Sans Unicode" w:hAnsi="Times New Roman" w:cs="Times New Roman"/>
                <w:b/>
                <w:bCs/>
                <w:sz w:val="20"/>
                <w:szCs w:val="20"/>
                <w:lang w:eastAsia="ar-SA"/>
              </w:rPr>
              <w:t>Pritvirtinamų greičio mažinimo kalnelių iš  juodų ir geltonų segmentų, pagamintų iš gumos, įrengimo darbai (kalnelio aukštis - nuo 40 mm iki 60 mm, plotis - 450 mm iki 550 mm)</w:t>
            </w:r>
          </w:p>
        </w:tc>
      </w:tr>
      <w:tr w:rsidR="00D4505A" w:rsidRPr="00913E8A" w14:paraId="266DD016" w14:textId="77777777" w:rsidTr="00D40670">
        <w:trPr>
          <w:trHeight w:val="494"/>
        </w:trPr>
        <w:tc>
          <w:tcPr>
            <w:tcW w:w="425" w:type="dxa"/>
            <w:tcBorders>
              <w:left w:val="single" w:sz="1" w:space="0" w:color="000000"/>
              <w:bottom w:val="single" w:sz="1" w:space="0" w:color="000000"/>
            </w:tcBorders>
            <w:shd w:val="clear" w:color="auto" w:fill="FFFFFF"/>
          </w:tcPr>
          <w:p w14:paraId="3E29E550"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3.1.</w:t>
            </w:r>
          </w:p>
        </w:tc>
        <w:tc>
          <w:tcPr>
            <w:tcW w:w="3544" w:type="dxa"/>
            <w:tcBorders>
              <w:left w:val="single" w:sz="1" w:space="0" w:color="000000"/>
              <w:bottom w:val="single" w:sz="1" w:space="0" w:color="000000"/>
            </w:tcBorders>
            <w:shd w:val="clear" w:color="auto" w:fill="FFFFFF"/>
          </w:tcPr>
          <w:p w14:paraId="684EF684"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Vidurinio segmento, kurio ilgis nuo 450 mm iki 550 mm, įrengimas</w:t>
            </w:r>
          </w:p>
        </w:tc>
        <w:tc>
          <w:tcPr>
            <w:tcW w:w="709" w:type="dxa"/>
            <w:tcBorders>
              <w:left w:val="single" w:sz="1" w:space="0" w:color="000000"/>
              <w:bottom w:val="single" w:sz="1" w:space="0" w:color="000000"/>
            </w:tcBorders>
            <w:shd w:val="clear" w:color="auto" w:fill="FFFFFF"/>
          </w:tcPr>
          <w:p w14:paraId="3854189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 xml:space="preserve">1 </w:t>
            </w:r>
          </w:p>
          <w:p w14:paraId="0D40559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single" w:sz="8" w:space="0" w:color="000000"/>
              <w:left w:val="single" w:sz="8" w:space="0" w:color="000000"/>
              <w:bottom w:val="single" w:sz="8" w:space="0" w:color="000000"/>
              <w:right w:val="single" w:sz="8" w:space="0" w:color="000000"/>
            </w:tcBorders>
            <w:vAlign w:val="center"/>
          </w:tcPr>
          <w:p w14:paraId="78212C11"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25</w:t>
            </w:r>
          </w:p>
        </w:tc>
        <w:tc>
          <w:tcPr>
            <w:tcW w:w="934" w:type="dxa"/>
            <w:tcBorders>
              <w:left w:val="single" w:sz="1" w:space="0" w:color="000000"/>
              <w:bottom w:val="single" w:sz="1" w:space="0" w:color="000000"/>
              <w:right w:val="single" w:sz="1" w:space="0" w:color="000000"/>
            </w:tcBorders>
            <w:shd w:val="clear" w:color="auto" w:fill="FFFFFF"/>
          </w:tcPr>
          <w:p w14:paraId="2BA485AF"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61A947A4"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362E39D7"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5A835A94" w14:textId="77777777" w:rsidTr="00D40670">
        <w:trPr>
          <w:trHeight w:val="483"/>
        </w:trPr>
        <w:tc>
          <w:tcPr>
            <w:tcW w:w="425" w:type="dxa"/>
            <w:tcBorders>
              <w:left w:val="single" w:sz="1" w:space="0" w:color="000000"/>
              <w:bottom w:val="single" w:sz="1" w:space="0" w:color="000000"/>
            </w:tcBorders>
            <w:shd w:val="clear" w:color="auto" w:fill="FFFFFF"/>
          </w:tcPr>
          <w:p w14:paraId="5DD4B3CF"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3.2.</w:t>
            </w:r>
          </w:p>
        </w:tc>
        <w:tc>
          <w:tcPr>
            <w:tcW w:w="3544" w:type="dxa"/>
            <w:tcBorders>
              <w:left w:val="single" w:sz="1" w:space="0" w:color="000000"/>
              <w:bottom w:val="single" w:sz="1" w:space="0" w:color="000000"/>
            </w:tcBorders>
            <w:shd w:val="clear" w:color="auto" w:fill="FFFFFF"/>
          </w:tcPr>
          <w:p w14:paraId="4402E18B" w14:textId="77777777" w:rsidR="00D4505A" w:rsidRPr="00913E8A" w:rsidRDefault="00D4505A" w:rsidP="007D434F">
            <w:pPr>
              <w:widowControl w:val="0"/>
              <w:suppressAutoHyphens/>
              <w:spacing w:line="100" w:lineRule="atLeast"/>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Galinio segmento, kurio ilgis nuo 450 mm iki 550 mm, įrengimas</w:t>
            </w:r>
          </w:p>
        </w:tc>
        <w:tc>
          <w:tcPr>
            <w:tcW w:w="709" w:type="dxa"/>
            <w:tcBorders>
              <w:left w:val="single" w:sz="1" w:space="0" w:color="000000"/>
              <w:bottom w:val="single" w:sz="1" w:space="0" w:color="000000"/>
            </w:tcBorders>
            <w:shd w:val="clear" w:color="auto" w:fill="FFFFFF"/>
          </w:tcPr>
          <w:p w14:paraId="3D936711"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 xml:space="preserve">1 </w:t>
            </w:r>
          </w:p>
          <w:p w14:paraId="5AE5BB49"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single" w:sz="8" w:space="0" w:color="000000"/>
              <w:left w:val="single" w:sz="8" w:space="0" w:color="000000"/>
              <w:bottom w:val="single" w:sz="8" w:space="0" w:color="000000"/>
              <w:right w:val="single" w:sz="8" w:space="0" w:color="000000"/>
            </w:tcBorders>
            <w:vAlign w:val="center"/>
          </w:tcPr>
          <w:p w14:paraId="3A4EBDA1"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10</w:t>
            </w:r>
          </w:p>
        </w:tc>
        <w:tc>
          <w:tcPr>
            <w:tcW w:w="934" w:type="dxa"/>
            <w:tcBorders>
              <w:left w:val="single" w:sz="1" w:space="0" w:color="000000"/>
              <w:bottom w:val="single" w:sz="1" w:space="0" w:color="000000"/>
              <w:right w:val="single" w:sz="1" w:space="0" w:color="000000"/>
            </w:tcBorders>
            <w:shd w:val="clear" w:color="auto" w:fill="FFFFFF"/>
          </w:tcPr>
          <w:p w14:paraId="79CDA8B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61CE95E0"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4D58961B"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6B2EE734" w14:textId="77777777" w:rsidTr="00D40670">
        <w:trPr>
          <w:trHeight w:val="669"/>
        </w:trPr>
        <w:tc>
          <w:tcPr>
            <w:tcW w:w="425" w:type="dxa"/>
            <w:tcBorders>
              <w:left w:val="single" w:sz="1" w:space="0" w:color="000000"/>
              <w:bottom w:val="single" w:sz="1" w:space="0" w:color="000000"/>
            </w:tcBorders>
            <w:shd w:val="clear" w:color="auto" w:fill="FFFFFF"/>
          </w:tcPr>
          <w:p w14:paraId="7C36D89F"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3.3.</w:t>
            </w:r>
          </w:p>
        </w:tc>
        <w:tc>
          <w:tcPr>
            <w:tcW w:w="3544" w:type="dxa"/>
            <w:tcBorders>
              <w:left w:val="single" w:sz="1" w:space="0" w:color="000000"/>
              <w:bottom w:val="single" w:sz="1" w:space="0" w:color="000000"/>
            </w:tcBorders>
            <w:shd w:val="clear" w:color="auto" w:fill="FFFFFF"/>
          </w:tcPr>
          <w:p w14:paraId="5F214B70"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hAnsi="Times New Roman" w:cs="Times New Roman"/>
                <w:sz w:val="20"/>
                <w:szCs w:val="20"/>
                <w:lang w:eastAsia="ar-SA"/>
              </w:rPr>
              <w:t xml:space="preserve">Vidurinio segmento, kurio ilgis nuo 450 mm iki 550 mm, įrengimas </w:t>
            </w:r>
            <w:r w:rsidRPr="00913E8A">
              <w:rPr>
                <w:rFonts w:ascii="Times New Roman" w:eastAsia="Lucida Sans Unicode" w:hAnsi="Times New Roman" w:cs="Times New Roman"/>
                <w:sz w:val="20"/>
                <w:szCs w:val="20"/>
                <w:lang w:eastAsia="ar-SA"/>
              </w:rPr>
              <w:t>(su užsakovo segmentais)</w:t>
            </w:r>
          </w:p>
        </w:tc>
        <w:tc>
          <w:tcPr>
            <w:tcW w:w="709" w:type="dxa"/>
            <w:tcBorders>
              <w:left w:val="single" w:sz="1" w:space="0" w:color="000000"/>
              <w:bottom w:val="single" w:sz="1" w:space="0" w:color="000000"/>
            </w:tcBorders>
            <w:shd w:val="clear" w:color="auto" w:fill="FFFFFF"/>
          </w:tcPr>
          <w:p w14:paraId="1B57F54F"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 xml:space="preserve">1 </w:t>
            </w:r>
          </w:p>
          <w:p w14:paraId="186AA793"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4EAB7E01"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25</w:t>
            </w:r>
          </w:p>
        </w:tc>
        <w:tc>
          <w:tcPr>
            <w:tcW w:w="934" w:type="dxa"/>
            <w:tcBorders>
              <w:left w:val="single" w:sz="1" w:space="0" w:color="000000"/>
              <w:bottom w:val="single" w:sz="1" w:space="0" w:color="000000"/>
              <w:right w:val="single" w:sz="1" w:space="0" w:color="000000"/>
            </w:tcBorders>
            <w:shd w:val="clear" w:color="auto" w:fill="FFFFFF"/>
          </w:tcPr>
          <w:p w14:paraId="240DD0C5"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410ED854"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718DE24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4A46586C" w14:textId="77777777" w:rsidTr="00D40670">
        <w:trPr>
          <w:trHeight w:val="669"/>
        </w:trPr>
        <w:tc>
          <w:tcPr>
            <w:tcW w:w="425" w:type="dxa"/>
            <w:tcBorders>
              <w:left w:val="single" w:sz="1" w:space="0" w:color="000000"/>
              <w:bottom w:val="single" w:sz="1" w:space="0" w:color="000000"/>
            </w:tcBorders>
            <w:shd w:val="clear" w:color="auto" w:fill="FFFFFF"/>
          </w:tcPr>
          <w:p w14:paraId="0168AA42"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3.4.</w:t>
            </w:r>
          </w:p>
        </w:tc>
        <w:tc>
          <w:tcPr>
            <w:tcW w:w="3544" w:type="dxa"/>
            <w:tcBorders>
              <w:left w:val="single" w:sz="1" w:space="0" w:color="000000"/>
              <w:bottom w:val="single" w:sz="1" w:space="0" w:color="000000"/>
            </w:tcBorders>
            <w:shd w:val="clear" w:color="auto" w:fill="FFFFFF"/>
          </w:tcPr>
          <w:p w14:paraId="27585CE7"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hAnsi="Times New Roman" w:cs="Times New Roman"/>
                <w:sz w:val="20"/>
                <w:szCs w:val="20"/>
                <w:lang w:eastAsia="ar-SA"/>
              </w:rPr>
              <w:t xml:space="preserve">Galinio segmento, kurio ilgis nuo 450 mm iki 550 mm, įrengimas </w:t>
            </w:r>
            <w:r w:rsidRPr="00913E8A">
              <w:rPr>
                <w:rFonts w:ascii="Times New Roman" w:eastAsia="Lucida Sans Unicode" w:hAnsi="Times New Roman" w:cs="Times New Roman"/>
                <w:sz w:val="20"/>
                <w:szCs w:val="20"/>
                <w:lang w:eastAsia="ar-SA"/>
              </w:rPr>
              <w:t>(su užsakovo segmentais)</w:t>
            </w:r>
          </w:p>
        </w:tc>
        <w:tc>
          <w:tcPr>
            <w:tcW w:w="709" w:type="dxa"/>
            <w:tcBorders>
              <w:left w:val="single" w:sz="1" w:space="0" w:color="000000"/>
              <w:bottom w:val="single" w:sz="1" w:space="0" w:color="000000"/>
            </w:tcBorders>
            <w:shd w:val="clear" w:color="auto" w:fill="FFFFFF"/>
          </w:tcPr>
          <w:p w14:paraId="03F0C2DE"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46707F6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vAlign w:val="center"/>
          </w:tcPr>
          <w:p w14:paraId="64D54057"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10</w:t>
            </w:r>
          </w:p>
        </w:tc>
        <w:tc>
          <w:tcPr>
            <w:tcW w:w="934" w:type="dxa"/>
            <w:tcBorders>
              <w:left w:val="single" w:sz="1" w:space="0" w:color="000000"/>
              <w:bottom w:val="single" w:sz="1" w:space="0" w:color="000000"/>
              <w:right w:val="single" w:sz="1" w:space="0" w:color="000000"/>
            </w:tcBorders>
            <w:shd w:val="clear" w:color="auto" w:fill="FFFFFF"/>
          </w:tcPr>
          <w:p w14:paraId="6412338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2950A24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156E79E1"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34EDE617" w14:textId="77777777" w:rsidTr="00D40670">
        <w:trPr>
          <w:trHeight w:val="483"/>
        </w:trPr>
        <w:tc>
          <w:tcPr>
            <w:tcW w:w="425" w:type="dxa"/>
            <w:tcBorders>
              <w:left w:val="single" w:sz="1" w:space="0" w:color="000000"/>
              <w:bottom w:val="single" w:sz="1" w:space="0" w:color="000000"/>
            </w:tcBorders>
            <w:shd w:val="clear" w:color="auto" w:fill="FFFFFF"/>
          </w:tcPr>
          <w:p w14:paraId="07BAFD1B"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3.5.</w:t>
            </w:r>
          </w:p>
        </w:tc>
        <w:tc>
          <w:tcPr>
            <w:tcW w:w="3544" w:type="dxa"/>
            <w:tcBorders>
              <w:left w:val="single" w:sz="1" w:space="0" w:color="000000"/>
              <w:bottom w:val="single" w:sz="1" w:space="0" w:color="000000"/>
            </w:tcBorders>
            <w:shd w:val="clear" w:color="auto" w:fill="FFFFFF"/>
          </w:tcPr>
          <w:p w14:paraId="2B8CAE6E" w14:textId="77777777" w:rsidR="00D4505A" w:rsidRPr="00913E8A" w:rsidRDefault="00D4505A" w:rsidP="007D434F">
            <w:pPr>
              <w:widowControl w:val="0"/>
              <w:suppressAutoHyphens/>
              <w:spacing w:line="100" w:lineRule="atLeast"/>
              <w:jc w:val="both"/>
              <w:rPr>
                <w:rFonts w:ascii="Times New Roman" w:eastAsia="Lucida Sans Unicode" w:hAnsi="Times New Roman" w:cs="Times New Roman"/>
                <w:sz w:val="20"/>
                <w:szCs w:val="20"/>
                <w:highlight w:val="yellow"/>
                <w:lang w:eastAsia="ar-SA"/>
              </w:rPr>
            </w:pPr>
            <w:r w:rsidRPr="00913E8A">
              <w:rPr>
                <w:rFonts w:ascii="Times New Roman" w:eastAsia="Lucida Sans Unicode" w:hAnsi="Times New Roman" w:cs="Times New Roman"/>
                <w:sz w:val="20"/>
                <w:szCs w:val="20"/>
                <w:lang w:eastAsia="ar-SA"/>
              </w:rPr>
              <w:t>Vidurinio segmento, kurio ilgis nuo 450 mm iki 550 mm, nuardymo darbai</w:t>
            </w:r>
          </w:p>
        </w:tc>
        <w:tc>
          <w:tcPr>
            <w:tcW w:w="709" w:type="dxa"/>
            <w:tcBorders>
              <w:left w:val="single" w:sz="1" w:space="0" w:color="000000"/>
              <w:bottom w:val="single" w:sz="1" w:space="0" w:color="000000"/>
            </w:tcBorders>
            <w:shd w:val="clear" w:color="auto" w:fill="FFFFFF"/>
          </w:tcPr>
          <w:p w14:paraId="4F0C7F96"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 xml:space="preserve">1 </w:t>
            </w:r>
          </w:p>
          <w:p w14:paraId="2D877E3A"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highlight w:val="yellow"/>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42023DA7"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25</w:t>
            </w:r>
          </w:p>
        </w:tc>
        <w:tc>
          <w:tcPr>
            <w:tcW w:w="934" w:type="dxa"/>
            <w:tcBorders>
              <w:left w:val="single" w:sz="1" w:space="0" w:color="000000"/>
              <w:bottom w:val="single" w:sz="1" w:space="0" w:color="000000"/>
              <w:right w:val="single" w:sz="1" w:space="0" w:color="000000"/>
            </w:tcBorders>
            <w:shd w:val="clear" w:color="auto" w:fill="FFFFFF"/>
          </w:tcPr>
          <w:p w14:paraId="6B040D8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highlight w:val="yellow"/>
                <w:lang w:eastAsia="ar-SA"/>
              </w:rPr>
            </w:pPr>
          </w:p>
        </w:tc>
        <w:tc>
          <w:tcPr>
            <w:tcW w:w="1192" w:type="dxa"/>
            <w:tcBorders>
              <w:left w:val="single" w:sz="1" w:space="0" w:color="000000"/>
              <w:bottom w:val="single" w:sz="1" w:space="0" w:color="000000"/>
              <w:right w:val="single" w:sz="1" w:space="0" w:color="000000"/>
            </w:tcBorders>
            <w:shd w:val="clear" w:color="auto" w:fill="FFFFFF"/>
          </w:tcPr>
          <w:p w14:paraId="1588CAEB"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highlight w:val="yellow"/>
                <w:lang w:eastAsia="ar-SA"/>
              </w:rPr>
            </w:pPr>
          </w:p>
        </w:tc>
        <w:tc>
          <w:tcPr>
            <w:tcW w:w="1276" w:type="dxa"/>
            <w:tcBorders>
              <w:left w:val="single" w:sz="1" w:space="0" w:color="000000"/>
              <w:bottom w:val="single" w:sz="1" w:space="0" w:color="000000"/>
              <w:right w:val="single" w:sz="1" w:space="0" w:color="000000"/>
            </w:tcBorders>
            <w:shd w:val="clear" w:color="auto" w:fill="FFFFFF"/>
          </w:tcPr>
          <w:p w14:paraId="3BDD540A"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highlight w:val="yellow"/>
                <w:lang w:eastAsia="ar-SA"/>
              </w:rPr>
            </w:pPr>
          </w:p>
        </w:tc>
      </w:tr>
      <w:tr w:rsidR="00D4505A" w:rsidRPr="00913E8A" w14:paraId="6D732B94" w14:textId="77777777" w:rsidTr="00D40670">
        <w:trPr>
          <w:trHeight w:val="483"/>
        </w:trPr>
        <w:tc>
          <w:tcPr>
            <w:tcW w:w="425" w:type="dxa"/>
            <w:tcBorders>
              <w:left w:val="single" w:sz="1" w:space="0" w:color="000000"/>
              <w:bottom w:val="single" w:sz="1" w:space="0" w:color="000000"/>
            </w:tcBorders>
            <w:shd w:val="clear" w:color="auto" w:fill="FFFFFF"/>
          </w:tcPr>
          <w:p w14:paraId="25A0CDC2"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3.6.</w:t>
            </w:r>
          </w:p>
        </w:tc>
        <w:tc>
          <w:tcPr>
            <w:tcW w:w="3544" w:type="dxa"/>
            <w:tcBorders>
              <w:left w:val="single" w:sz="1" w:space="0" w:color="000000"/>
              <w:bottom w:val="single" w:sz="1" w:space="0" w:color="000000"/>
            </w:tcBorders>
            <w:shd w:val="clear" w:color="auto" w:fill="FFFFFF"/>
          </w:tcPr>
          <w:p w14:paraId="2502574E" w14:textId="77777777" w:rsidR="00D4505A" w:rsidRPr="00913E8A" w:rsidRDefault="00D4505A" w:rsidP="007D434F">
            <w:pPr>
              <w:widowControl w:val="0"/>
              <w:suppressAutoHyphens/>
              <w:spacing w:line="100" w:lineRule="atLeast"/>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Galinio segmento, kurio ilgis nuo 450 mm iki 550 mm, nuardymo darbai</w:t>
            </w:r>
          </w:p>
        </w:tc>
        <w:tc>
          <w:tcPr>
            <w:tcW w:w="709" w:type="dxa"/>
            <w:tcBorders>
              <w:left w:val="single" w:sz="1" w:space="0" w:color="000000"/>
              <w:bottom w:val="single" w:sz="1" w:space="0" w:color="000000"/>
            </w:tcBorders>
            <w:shd w:val="clear" w:color="auto" w:fill="FFFFFF"/>
          </w:tcPr>
          <w:p w14:paraId="65DC1E4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 xml:space="preserve">1 </w:t>
            </w:r>
          </w:p>
          <w:p w14:paraId="48828CEB"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vAlign w:val="center"/>
          </w:tcPr>
          <w:p w14:paraId="5364E844"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10</w:t>
            </w:r>
          </w:p>
        </w:tc>
        <w:tc>
          <w:tcPr>
            <w:tcW w:w="934" w:type="dxa"/>
            <w:tcBorders>
              <w:left w:val="single" w:sz="1" w:space="0" w:color="000000"/>
              <w:bottom w:val="single" w:sz="1" w:space="0" w:color="000000"/>
              <w:right w:val="single" w:sz="1" w:space="0" w:color="000000"/>
            </w:tcBorders>
            <w:shd w:val="clear" w:color="auto" w:fill="FFFFFF"/>
          </w:tcPr>
          <w:p w14:paraId="612F4AD3"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6E565D7C"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024D6047"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2C34CBF4" w14:textId="77777777" w:rsidTr="00D40670">
        <w:trPr>
          <w:trHeight w:val="494"/>
        </w:trPr>
        <w:tc>
          <w:tcPr>
            <w:tcW w:w="425" w:type="dxa"/>
            <w:tcBorders>
              <w:left w:val="single" w:sz="1" w:space="0" w:color="000000"/>
              <w:bottom w:val="single" w:sz="1" w:space="0" w:color="000000"/>
            </w:tcBorders>
            <w:shd w:val="clear" w:color="auto" w:fill="FFFFFF"/>
          </w:tcPr>
          <w:p w14:paraId="765BB7EA"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3.7.</w:t>
            </w:r>
          </w:p>
        </w:tc>
        <w:tc>
          <w:tcPr>
            <w:tcW w:w="3544" w:type="dxa"/>
            <w:tcBorders>
              <w:left w:val="single" w:sz="1" w:space="0" w:color="000000"/>
              <w:bottom w:val="single" w:sz="1" w:space="0" w:color="000000"/>
            </w:tcBorders>
            <w:shd w:val="clear" w:color="auto" w:fill="FFFFFF"/>
          </w:tcPr>
          <w:p w14:paraId="37AB732F" w14:textId="77777777" w:rsidR="00D4505A" w:rsidRPr="00913E8A" w:rsidRDefault="00D4505A" w:rsidP="007D434F">
            <w:pPr>
              <w:widowControl w:val="0"/>
              <w:suppressAutoHyphens/>
              <w:spacing w:line="100" w:lineRule="atLeast"/>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Vidurinio segmento, kurio ilgis nuo 450 mm iki 550 mm, pritvirtinimo darbai</w:t>
            </w:r>
          </w:p>
        </w:tc>
        <w:tc>
          <w:tcPr>
            <w:tcW w:w="709" w:type="dxa"/>
            <w:tcBorders>
              <w:left w:val="single" w:sz="1" w:space="0" w:color="000000"/>
              <w:bottom w:val="single" w:sz="1" w:space="0" w:color="000000"/>
            </w:tcBorders>
            <w:shd w:val="clear" w:color="auto" w:fill="FFFFFF"/>
          </w:tcPr>
          <w:p w14:paraId="476EB08F"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 xml:space="preserve">1 </w:t>
            </w:r>
          </w:p>
          <w:p w14:paraId="7C7839A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2B48EED3"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25</w:t>
            </w:r>
          </w:p>
        </w:tc>
        <w:tc>
          <w:tcPr>
            <w:tcW w:w="934" w:type="dxa"/>
            <w:tcBorders>
              <w:left w:val="single" w:sz="1" w:space="0" w:color="000000"/>
              <w:bottom w:val="single" w:sz="1" w:space="0" w:color="000000"/>
              <w:right w:val="single" w:sz="1" w:space="0" w:color="000000"/>
            </w:tcBorders>
            <w:shd w:val="clear" w:color="auto" w:fill="FFFFFF"/>
          </w:tcPr>
          <w:p w14:paraId="27FED3D2"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7610D77B"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7F2792B9"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53538D70" w14:textId="77777777" w:rsidTr="00D40670">
        <w:trPr>
          <w:trHeight w:val="483"/>
        </w:trPr>
        <w:tc>
          <w:tcPr>
            <w:tcW w:w="425" w:type="dxa"/>
            <w:tcBorders>
              <w:left w:val="single" w:sz="1" w:space="0" w:color="000000"/>
              <w:bottom w:val="single" w:sz="1" w:space="0" w:color="000000"/>
            </w:tcBorders>
            <w:shd w:val="clear" w:color="auto" w:fill="FFFFFF"/>
          </w:tcPr>
          <w:p w14:paraId="00811627"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lastRenderedPageBreak/>
              <w:t>3.8.</w:t>
            </w:r>
          </w:p>
        </w:tc>
        <w:tc>
          <w:tcPr>
            <w:tcW w:w="3544" w:type="dxa"/>
            <w:tcBorders>
              <w:left w:val="single" w:sz="1" w:space="0" w:color="000000"/>
              <w:bottom w:val="single" w:sz="1" w:space="0" w:color="000000"/>
            </w:tcBorders>
            <w:shd w:val="clear" w:color="auto" w:fill="FFFFFF"/>
          </w:tcPr>
          <w:p w14:paraId="733B86B8"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Galinio segmento, kurio ilgis nuo 450 mm iki 550 mm, pritvirtinimo darbai</w:t>
            </w:r>
          </w:p>
        </w:tc>
        <w:tc>
          <w:tcPr>
            <w:tcW w:w="709" w:type="dxa"/>
            <w:tcBorders>
              <w:left w:val="single" w:sz="1" w:space="0" w:color="000000"/>
              <w:bottom w:val="single" w:sz="1" w:space="0" w:color="000000"/>
            </w:tcBorders>
            <w:shd w:val="clear" w:color="auto" w:fill="FFFFFF"/>
          </w:tcPr>
          <w:p w14:paraId="4DAC35A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 xml:space="preserve">1 </w:t>
            </w:r>
          </w:p>
          <w:p w14:paraId="62935A4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vAlign w:val="center"/>
          </w:tcPr>
          <w:p w14:paraId="49FC27DE"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10</w:t>
            </w:r>
          </w:p>
        </w:tc>
        <w:tc>
          <w:tcPr>
            <w:tcW w:w="934" w:type="dxa"/>
            <w:tcBorders>
              <w:left w:val="single" w:sz="1" w:space="0" w:color="000000"/>
              <w:bottom w:val="single" w:sz="1" w:space="0" w:color="000000"/>
              <w:right w:val="single" w:sz="1" w:space="0" w:color="000000"/>
            </w:tcBorders>
            <w:shd w:val="clear" w:color="auto" w:fill="FFFFFF"/>
          </w:tcPr>
          <w:p w14:paraId="69925F11"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2F55ECD6"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0E6BA988" w14:textId="2B37957A" w:rsidR="00D4505A" w:rsidRPr="00913E8A" w:rsidRDefault="00D40670"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Pr>
                <w:rFonts w:ascii="Times New Roman" w:eastAsia="HG Mincho Light J" w:hAnsi="Times New Roman" w:cs="Times New Roman"/>
                <w:color w:val="000000"/>
                <w:sz w:val="20"/>
                <w:szCs w:val="20"/>
                <w:lang w:eastAsia="ar-SA"/>
              </w:rPr>
              <w:t xml:space="preserve"> </w:t>
            </w:r>
          </w:p>
        </w:tc>
      </w:tr>
      <w:tr w:rsidR="00D4505A" w:rsidRPr="00913E8A" w14:paraId="181AF1F0" w14:textId="77777777" w:rsidTr="00D40670">
        <w:trPr>
          <w:trHeight w:val="614"/>
        </w:trPr>
        <w:tc>
          <w:tcPr>
            <w:tcW w:w="425" w:type="dxa"/>
            <w:tcBorders>
              <w:left w:val="single" w:sz="1" w:space="0" w:color="000000"/>
              <w:bottom w:val="single" w:sz="1" w:space="0" w:color="000000"/>
            </w:tcBorders>
            <w:shd w:val="clear" w:color="auto" w:fill="D9E2F3" w:themeFill="accent1" w:themeFillTint="33"/>
          </w:tcPr>
          <w:p w14:paraId="4765E305" w14:textId="77777777" w:rsidR="00D4505A" w:rsidRPr="00D4505A" w:rsidRDefault="00D4505A" w:rsidP="00D4505A">
            <w:pPr>
              <w:widowControl w:val="0"/>
              <w:suppressLineNumbers/>
              <w:suppressAutoHyphens/>
              <w:spacing w:line="100" w:lineRule="atLeast"/>
              <w:rPr>
                <w:rFonts w:ascii="Times New Roman" w:eastAsia="HG Mincho Light J" w:hAnsi="Times New Roman" w:cs="Times New Roman"/>
                <w:b/>
                <w:bCs/>
                <w:color w:val="000000"/>
                <w:sz w:val="20"/>
                <w:szCs w:val="20"/>
                <w:lang w:eastAsia="ar-SA"/>
              </w:rPr>
            </w:pPr>
            <w:r w:rsidRPr="00D4505A">
              <w:rPr>
                <w:rFonts w:ascii="Times New Roman" w:eastAsia="HG Mincho Light J" w:hAnsi="Times New Roman" w:cs="Times New Roman"/>
                <w:b/>
                <w:bCs/>
                <w:color w:val="000000"/>
                <w:sz w:val="20"/>
                <w:szCs w:val="20"/>
                <w:lang w:eastAsia="ar-SA"/>
              </w:rPr>
              <w:t>4.</w:t>
            </w:r>
          </w:p>
        </w:tc>
        <w:tc>
          <w:tcPr>
            <w:tcW w:w="8931" w:type="dxa"/>
            <w:gridSpan w:val="6"/>
            <w:tcBorders>
              <w:left w:val="single" w:sz="1" w:space="0" w:color="000000"/>
              <w:bottom w:val="single" w:sz="1" w:space="0" w:color="000000"/>
              <w:right w:val="single" w:sz="8" w:space="0" w:color="000000"/>
            </w:tcBorders>
            <w:shd w:val="clear" w:color="auto" w:fill="D9E2F3" w:themeFill="accent1" w:themeFillTint="33"/>
          </w:tcPr>
          <w:p w14:paraId="2AC30EC9" w14:textId="77777777" w:rsidR="00D4505A" w:rsidRPr="00D4505A" w:rsidRDefault="00D4505A" w:rsidP="00D4505A">
            <w:pPr>
              <w:rPr>
                <w:rFonts w:ascii="Times New Roman" w:hAnsi="Times New Roman" w:cs="Times New Roman"/>
                <w:b/>
                <w:bCs/>
                <w:color w:val="000000"/>
                <w:sz w:val="20"/>
                <w:szCs w:val="20"/>
              </w:rPr>
            </w:pPr>
            <w:r w:rsidRPr="00D4505A">
              <w:rPr>
                <w:rFonts w:ascii="Times New Roman" w:eastAsia="Lucida Sans Unicode" w:hAnsi="Times New Roman" w:cs="Times New Roman"/>
                <w:b/>
                <w:bCs/>
                <w:sz w:val="20"/>
                <w:szCs w:val="20"/>
                <w:lang w:eastAsia="ar-SA"/>
              </w:rPr>
              <w:t>Pritvirtinamų greičio mažinimo kalnelių iš  juodų ir geltonų segmentų, pagamintų iš gumos, įrengimo darbai (kalnelio aukštis - nuo 50 mm iki 70 mm, plotis - 800 mm iki 1000 mm)</w:t>
            </w:r>
          </w:p>
        </w:tc>
      </w:tr>
      <w:tr w:rsidR="00D4505A" w:rsidRPr="00913E8A" w14:paraId="3736A655" w14:textId="77777777" w:rsidTr="00D40670">
        <w:trPr>
          <w:trHeight w:val="494"/>
        </w:trPr>
        <w:tc>
          <w:tcPr>
            <w:tcW w:w="425" w:type="dxa"/>
            <w:tcBorders>
              <w:left w:val="single" w:sz="1" w:space="0" w:color="000000"/>
              <w:bottom w:val="single" w:sz="1" w:space="0" w:color="000000"/>
            </w:tcBorders>
            <w:shd w:val="clear" w:color="auto" w:fill="FFFFFF"/>
          </w:tcPr>
          <w:p w14:paraId="5CC05183"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4.1.</w:t>
            </w:r>
          </w:p>
        </w:tc>
        <w:tc>
          <w:tcPr>
            <w:tcW w:w="3544" w:type="dxa"/>
            <w:tcBorders>
              <w:left w:val="single" w:sz="1" w:space="0" w:color="000000"/>
              <w:bottom w:val="single" w:sz="1" w:space="0" w:color="000000"/>
            </w:tcBorders>
            <w:shd w:val="clear" w:color="auto" w:fill="FFFFFF"/>
          </w:tcPr>
          <w:p w14:paraId="5903F9D0"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Vidurinio segmento, kurio ilgis nuo 800 mm iki 1000 mm, įrengimas</w:t>
            </w:r>
          </w:p>
        </w:tc>
        <w:tc>
          <w:tcPr>
            <w:tcW w:w="709" w:type="dxa"/>
            <w:tcBorders>
              <w:left w:val="single" w:sz="1" w:space="0" w:color="000000"/>
              <w:bottom w:val="single" w:sz="1" w:space="0" w:color="000000"/>
            </w:tcBorders>
            <w:shd w:val="clear" w:color="auto" w:fill="FFFFFF"/>
          </w:tcPr>
          <w:p w14:paraId="089377A2"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 xml:space="preserve">1 </w:t>
            </w:r>
          </w:p>
          <w:p w14:paraId="1C6137E1" w14:textId="77777777" w:rsidR="00D4505A" w:rsidRPr="00913E8A" w:rsidRDefault="00D4505A" w:rsidP="007D434F">
            <w:pPr>
              <w:jc w:val="center"/>
              <w:rPr>
                <w:rFonts w:ascii="Times New Roman" w:hAnsi="Times New Roman" w:cs="Times New Roman"/>
                <w:sz w:val="20"/>
                <w:szCs w:val="20"/>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vAlign w:val="center"/>
          </w:tcPr>
          <w:p w14:paraId="58A964CA"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25</w:t>
            </w:r>
          </w:p>
        </w:tc>
        <w:tc>
          <w:tcPr>
            <w:tcW w:w="934" w:type="dxa"/>
            <w:tcBorders>
              <w:left w:val="single" w:sz="1" w:space="0" w:color="000000"/>
              <w:bottom w:val="single" w:sz="1" w:space="0" w:color="000000"/>
              <w:right w:val="single" w:sz="1" w:space="0" w:color="000000"/>
            </w:tcBorders>
            <w:shd w:val="clear" w:color="auto" w:fill="FFFFFF"/>
          </w:tcPr>
          <w:p w14:paraId="758C801B"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highlight w:val="yellow"/>
                <w:lang w:eastAsia="ar-SA"/>
              </w:rPr>
            </w:pPr>
          </w:p>
        </w:tc>
        <w:tc>
          <w:tcPr>
            <w:tcW w:w="1192" w:type="dxa"/>
            <w:tcBorders>
              <w:left w:val="single" w:sz="1" w:space="0" w:color="000000"/>
              <w:bottom w:val="single" w:sz="1" w:space="0" w:color="000000"/>
              <w:right w:val="single" w:sz="1" w:space="0" w:color="000000"/>
            </w:tcBorders>
            <w:shd w:val="clear" w:color="auto" w:fill="FFFFFF"/>
          </w:tcPr>
          <w:p w14:paraId="2A1B8D23"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highlight w:val="yellow"/>
                <w:lang w:eastAsia="ar-SA"/>
              </w:rPr>
            </w:pPr>
          </w:p>
        </w:tc>
        <w:tc>
          <w:tcPr>
            <w:tcW w:w="1276" w:type="dxa"/>
            <w:tcBorders>
              <w:left w:val="single" w:sz="1" w:space="0" w:color="000000"/>
              <w:bottom w:val="single" w:sz="1" w:space="0" w:color="000000"/>
              <w:right w:val="single" w:sz="1" w:space="0" w:color="000000"/>
            </w:tcBorders>
            <w:shd w:val="clear" w:color="auto" w:fill="FFFFFF"/>
          </w:tcPr>
          <w:p w14:paraId="7E023EF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highlight w:val="yellow"/>
                <w:lang w:eastAsia="ar-SA"/>
              </w:rPr>
            </w:pPr>
          </w:p>
        </w:tc>
      </w:tr>
      <w:tr w:rsidR="00D4505A" w:rsidRPr="00913E8A" w14:paraId="644C1A26" w14:textId="77777777" w:rsidTr="00D40670">
        <w:trPr>
          <w:trHeight w:val="483"/>
        </w:trPr>
        <w:tc>
          <w:tcPr>
            <w:tcW w:w="425" w:type="dxa"/>
            <w:tcBorders>
              <w:left w:val="single" w:sz="1" w:space="0" w:color="000000"/>
              <w:bottom w:val="single" w:sz="1" w:space="0" w:color="000000"/>
            </w:tcBorders>
            <w:shd w:val="clear" w:color="auto" w:fill="FFFFFF"/>
          </w:tcPr>
          <w:p w14:paraId="4697D6A2"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4.2.</w:t>
            </w:r>
          </w:p>
        </w:tc>
        <w:tc>
          <w:tcPr>
            <w:tcW w:w="3544" w:type="dxa"/>
            <w:tcBorders>
              <w:left w:val="single" w:sz="1" w:space="0" w:color="000000"/>
              <w:bottom w:val="single" w:sz="1" w:space="0" w:color="000000"/>
            </w:tcBorders>
            <w:shd w:val="clear" w:color="auto" w:fill="FFFFFF"/>
          </w:tcPr>
          <w:p w14:paraId="4A11D0D4"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Galinio segmento, kurio ilgis nuo 800 mm iki 1000 mm, įrengimas</w:t>
            </w:r>
          </w:p>
        </w:tc>
        <w:tc>
          <w:tcPr>
            <w:tcW w:w="709" w:type="dxa"/>
            <w:tcBorders>
              <w:left w:val="single" w:sz="1" w:space="0" w:color="000000"/>
              <w:bottom w:val="single" w:sz="1" w:space="0" w:color="000000"/>
            </w:tcBorders>
            <w:shd w:val="clear" w:color="auto" w:fill="FFFFFF"/>
          </w:tcPr>
          <w:p w14:paraId="288535E6"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19718D14"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343DE78C"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10</w:t>
            </w:r>
          </w:p>
        </w:tc>
        <w:tc>
          <w:tcPr>
            <w:tcW w:w="934" w:type="dxa"/>
            <w:tcBorders>
              <w:left w:val="single" w:sz="1" w:space="0" w:color="000000"/>
              <w:bottom w:val="single" w:sz="1" w:space="0" w:color="000000"/>
              <w:right w:val="single" w:sz="1" w:space="0" w:color="000000"/>
            </w:tcBorders>
            <w:shd w:val="clear" w:color="auto" w:fill="FFFFFF"/>
          </w:tcPr>
          <w:p w14:paraId="45E8B0F0"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highlight w:val="yellow"/>
                <w:lang w:eastAsia="ar-SA"/>
              </w:rPr>
            </w:pPr>
          </w:p>
        </w:tc>
        <w:tc>
          <w:tcPr>
            <w:tcW w:w="1192" w:type="dxa"/>
            <w:tcBorders>
              <w:left w:val="single" w:sz="1" w:space="0" w:color="000000"/>
              <w:bottom w:val="single" w:sz="1" w:space="0" w:color="000000"/>
              <w:right w:val="single" w:sz="1" w:space="0" w:color="000000"/>
            </w:tcBorders>
            <w:shd w:val="clear" w:color="auto" w:fill="FFFFFF"/>
          </w:tcPr>
          <w:p w14:paraId="0AD8C12E"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highlight w:val="yellow"/>
                <w:lang w:eastAsia="ar-SA"/>
              </w:rPr>
            </w:pPr>
          </w:p>
        </w:tc>
        <w:tc>
          <w:tcPr>
            <w:tcW w:w="1276" w:type="dxa"/>
            <w:tcBorders>
              <w:left w:val="single" w:sz="1" w:space="0" w:color="000000"/>
              <w:bottom w:val="single" w:sz="1" w:space="0" w:color="000000"/>
              <w:right w:val="single" w:sz="1" w:space="0" w:color="000000"/>
            </w:tcBorders>
            <w:shd w:val="clear" w:color="auto" w:fill="FFFFFF"/>
          </w:tcPr>
          <w:p w14:paraId="3877BAF5"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highlight w:val="yellow"/>
                <w:lang w:eastAsia="ar-SA"/>
              </w:rPr>
            </w:pPr>
          </w:p>
        </w:tc>
      </w:tr>
      <w:tr w:rsidR="00D4505A" w:rsidRPr="00913E8A" w14:paraId="55AAF0FF" w14:textId="77777777" w:rsidTr="00D40670">
        <w:trPr>
          <w:trHeight w:val="736"/>
        </w:trPr>
        <w:tc>
          <w:tcPr>
            <w:tcW w:w="425" w:type="dxa"/>
            <w:tcBorders>
              <w:left w:val="single" w:sz="1" w:space="0" w:color="000000"/>
              <w:bottom w:val="single" w:sz="1" w:space="0" w:color="000000"/>
            </w:tcBorders>
            <w:shd w:val="clear" w:color="auto" w:fill="FFFFFF"/>
          </w:tcPr>
          <w:p w14:paraId="56941924"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4.3.</w:t>
            </w:r>
          </w:p>
        </w:tc>
        <w:tc>
          <w:tcPr>
            <w:tcW w:w="3544" w:type="dxa"/>
            <w:tcBorders>
              <w:left w:val="single" w:sz="1" w:space="0" w:color="000000"/>
              <w:bottom w:val="single" w:sz="1" w:space="0" w:color="000000"/>
            </w:tcBorders>
            <w:shd w:val="clear" w:color="auto" w:fill="FFFFFF"/>
          </w:tcPr>
          <w:p w14:paraId="0A956527"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Vidurinio segmento, kurio ilgis nuo 800 mm iki 1000 mm, įrengimas (su užsakovo segmentais)</w:t>
            </w:r>
          </w:p>
        </w:tc>
        <w:tc>
          <w:tcPr>
            <w:tcW w:w="709" w:type="dxa"/>
            <w:tcBorders>
              <w:left w:val="single" w:sz="1" w:space="0" w:color="000000"/>
              <w:bottom w:val="single" w:sz="1" w:space="0" w:color="000000"/>
            </w:tcBorders>
            <w:shd w:val="clear" w:color="auto" w:fill="FFFFFF"/>
          </w:tcPr>
          <w:p w14:paraId="2056524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2AA0123D" w14:textId="77777777" w:rsidR="00D4505A" w:rsidRPr="00913E8A" w:rsidRDefault="00D4505A" w:rsidP="007D434F">
            <w:pPr>
              <w:jc w:val="center"/>
              <w:rPr>
                <w:rFonts w:ascii="Times New Roman" w:hAnsi="Times New Roman" w:cs="Times New Roman"/>
                <w:sz w:val="20"/>
                <w:szCs w:val="20"/>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vAlign w:val="center"/>
          </w:tcPr>
          <w:p w14:paraId="59E885D3"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25</w:t>
            </w:r>
          </w:p>
        </w:tc>
        <w:tc>
          <w:tcPr>
            <w:tcW w:w="934" w:type="dxa"/>
            <w:tcBorders>
              <w:left w:val="single" w:sz="1" w:space="0" w:color="000000"/>
              <w:bottom w:val="single" w:sz="1" w:space="0" w:color="000000"/>
              <w:right w:val="single" w:sz="1" w:space="0" w:color="000000"/>
            </w:tcBorders>
            <w:shd w:val="clear" w:color="auto" w:fill="FFFFFF"/>
          </w:tcPr>
          <w:p w14:paraId="4862DD6C"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13D5560C"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7A52CDB7"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47A19E4A" w14:textId="77777777" w:rsidTr="00D40670">
        <w:trPr>
          <w:trHeight w:val="736"/>
        </w:trPr>
        <w:tc>
          <w:tcPr>
            <w:tcW w:w="425" w:type="dxa"/>
            <w:tcBorders>
              <w:left w:val="single" w:sz="1" w:space="0" w:color="000000"/>
              <w:bottom w:val="single" w:sz="1" w:space="0" w:color="000000"/>
            </w:tcBorders>
            <w:shd w:val="clear" w:color="auto" w:fill="FFFFFF"/>
          </w:tcPr>
          <w:p w14:paraId="19EC48DF"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4.4.</w:t>
            </w:r>
          </w:p>
        </w:tc>
        <w:tc>
          <w:tcPr>
            <w:tcW w:w="3544" w:type="dxa"/>
            <w:tcBorders>
              <w:left w:val="single" w:sz="1" w:space="0" w:color="000000"/>
              <w:bottom w:val="single" w:sz="1" w:space="0" w:color="000000"/>
            </w:tcBorders>
            <w:shd w:val="clear" w:color="auto" w:fill="FFFFFF"/>
          </w:tcPr>
          <w:p w14:paraId="18B44B83"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Galinio segmento, kurio ilgis nuo 800 mm iki 1000 mm, įrengimas (su užsakovo segmentais)</w:t>
            </w:r>
          </w:p>
        </w:tc>
        <w:tc>
          <w:tcPr>
            <w:tcW w:w="709" w:type="dxa"/>
            <w:tcBorders>
              <w:left w:val="single" w:sz="1" w:space="0" w:color="000000"/>
              <w:bottom w:val="single" w:sz="1" w:space="0" w:color="000000"/>
            </w:tcBorders>
            <w:shd w:val="clear" w:color="auto" w:fill="FFFFFF"/>
          </w:tcPr>
          <w:p w14:paraId="57C1926B"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381AE4B2"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7AC441A0"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10</w:t>
            </w:r>
          </w:p>
        </w:tc>
        <w:tc>
          <w:tcPr>
            <w:tcW w:w="934" w:type="dxa"/>
            <w:tcBorders>
              <w:left w:val="single" w:sz="1" w:space="0" w:color="000000"/>
              <w:bottom w:val="single" w:sz="1" w:space="0" w:color="000000"/>
              <w:right w:val="single" w:sz="1" w:space="0" w:color="000000"/>
            </w:tcBorders>
            <w:shd w:val="clear" w:color="auto" w:fill="FFFFFF"/>
          </w:tcPr>
          <w:p w14:paraId="5616837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38BE859C"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0018848C"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4D677700" w14:textId="77777777" w:rsidTr="00D40670">
        <w:trPr>
          <w:trHeight w:val="736"/>
        </w:trPr>
        <w:tc>
          <w:tcPr>
            <w:tcW w:w="425" w:type="dxa"/>
            <w:tcBorders>
              <w:left w:val="single" w:sz="1" w:space="0" w:color="000000"/>
              <w:bottom w:val="single" w:sz="1" w:space="0" w:color="000000"/>
            </w:tcBorders>
            <w:shd w:val="clear" w:color="auto" w:fill="FFFFFF"/>
          </w:tcPr>
          <w:p w14:paraId="1E4255E7"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Times New Roman" w:hAnsi="Times New Roman" w:cs="Times New Roman"/>
                <w:color w:val="000000"/>
                <w:sz w:val="20"/>
                <w:szCs w:val="20"/>
                <w:lang w:eastAsia="ar-SA"/>
              </w:rPr>
              <w:t>4.5.</w:t>
            </w:r>
          </w:p>
        </w:tc>
        <w:tc>
          <w:tcPr>
            <w:tcW w:w="3544" w:type="dxa"/>
            <w:tcBorders>
              <w:left w:val="single" w:sz="1" w:space="0" w:color="000000"/>
              <w:bottom w:val="single" w:sz="1" w:space="0" w:color="000000"/>
            </w:tcBorders>
            <w:shd w:val="clear" w:color="auto" w:fill="FFFFFF"/>
          </w:tcPr>
          <w:p w14:paraId="71E637F0"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Vidurinio segmento, kurio ilgis nuo 800 mm iki 1000 mm, nuardymo darbai</w:t>
            </w:r>
          </w:p>
        </w:tc>
        <w:tc>
          <w:tcPr>
            <w:tcW w:w="709" w:type="dxa"/>
            <w:tcBorders>
              <w:left w:val="single" w:sz="1" w:space="0" w:color="000000"/>
              <w:bottom w:val="single" w:sz="1" w:space="0" w:color="000000"/>
            </w:tcBorders>
            <w:shd w:val="clear" w:color="auto" w:fill="FFFFFF"/>
          </w:tcPr>
          <w:p w14:paraId="27FCD4CC"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297C4B16" w14:textId="77777777" w:rsidR="00D4505A" w:rsidRPr="00913E8A" w:rsidRDefault="00D4505A" w:rsidP="007D434F">
            <w:pPr>
              <w:jc w:val="center"/>
              <w:rPr>
                <w:rFonts w:ascii="Times New Roman" w:hAnsi="Times New Roman" w:cs="Times New Roman"/>
                <w:sz w:val="20"/>
                <w:szCs w:val="20"/>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vAlign w:val="center"/>
          </w:tcPr>
          <w:p w14:paraId="20594E94"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25</w:t>
            </w:r>
          </w:p>
        </w:tc>
        <w:tc>
          <w:tcPr>
            <w:tcW w:w="934" w:type="dxa"/>
            <w:tcBorders>
              <w:left w:val="single" w:sz="1" w:space="0" w:color="000000"/>
              <w:bottom w:val="single" w:sz="1" w:space="0" w:color="000000"/>
              <w:right w:val="single" w:sz="1" w:space="0" w:color="000000"/>
            </w:tcBorders>
            <w:shd w:val="clear" w:color="auto" w:fill="FFFFFF"/>
          </w:tcPr>
          <w:p w14:paraId="1D285777"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2FB01F96"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12B88F8B"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729AE335" w14:textId="77777777" w:rsidTr="00D40670">
        <w:trPr>
          <w:trHeight w:val="736"/>
        </w:trPr>
        <w:tc>
          <w:tcPr>
            <w:tcW w:w="425" w:type="dxa"/>
            <w:tcBorders>
              <w:left w:val="single" w:sz="1" w:space="0" w:color="000000"/>
              <w:bottom w:val="single" w:sz="1" w:space="0" w:color="000000"/>
            </w:tcBorders>
            <w:shd w:val="clear" w:color="auto" w:fill="FFFFFF"/>
          </w:tcPr>
          <w:p w14:paraId="154D1AFC"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4.6.</w:t>
            </w:r>
          </w:p>
        </w:tc>
        <w:tc>
          <w:tcPr>
            <w:tcW w:w="3544" w:type="dxa"/>
            <w:tcBorders>
              <w:left w:val="single" w:sz="1" w:space="0" w:color="000000"/>
              <w:bottom w:val="single" w:sz="1" w:space="0" w:color="000000"/>
            </w:tcBorders>
            <w:shd w:val="clear" w:color="auto" w:fill="FFFFFF"/>
          </w:tcPr>
          <w:p w14:paraId="4A11032C"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Galinio segmento, kurio ilgis nuo 800 mm iki 1000 mm, nuardymo darbai</w:t>
            </w:r>
          </w:p>
        </w:tc>
        <w:tc>
          <w:tcPr>
            <w:tcW w:w="709" w:type="dxa"/>
            <w:tcBorders>
              <w:left w:val="single" w:sz="1" w:space="0" w:color="000000"/>
              <w:bottom w:val="single" w:sz="1" w:space="0" w:color="000000"/>
            </w:tcBorders>
            <w:shd w:val="clear" w:color="auto" w:fill="FFFFFF"/>
          </w:tcPr>
          <w:p w14:paraId="09B38FB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489D4C6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shd w:val="clear" w:color="000000" w:fill="FFFFFF"/>
            <w:vAlign w:val="center"/>
          </w:tcPr>
          <w:p w14:paraId="5589CF7B"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10</w:t>
            </w:r>
          </w:p>
        </w:tc>
        <w:tc>
          <w:tcPr>
            <w:tcW w:w="934" w:type="dxa"/>
            <w:tcBorders>
              <w:left w:val="single" w:sz="1" w:space="0" w:color="000000"/>
              <w:bottom w:val="single" w:sz="1" w:space="0" w:color="000000"/>
              <w:right w:val="single" w:sz="1" w:space="0" w:color="000000"/>
            </w:tcBorders>
            <w:shd w:val="clear" w:color="auto" w:fill="FFFFFF"/>
          </w:tcPr>
          <w:p w14:paraId="22E99261"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75A14DE7"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48369FB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29C9A20E" w14:textId="77777777" w:rsidTr="00D40670">
        <w:trPr>
          <w:trHeight w:val="736"/>
        </w:trPr>
        <w:tc>
          <w:tcPr>
            <w:tcW w:w="425" w:type="dxa"/>
            <w:tcBorders>
              <w:left w:val="single" w:sz="1" w:space="0" w:color="000000"/>
              <w:bottom w:val="single" w:sz="1" w:space="0" w:color="000000"/>
            </w:tcBorders>
            <w:shd w:val="clear" w:color="auto" w:fill="FFFFFF"/>
          </w:tcPr>
          <w:p w14:paraId="3B0B6862"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4.7.</w:t>
            </w:r>
          </w:p>
        </w:tc>
        <w:tc>
          <w:tcPr>
            <w:tcW w:w="3544" w:type="dxa"/>
            <w:tcBorders>
              <w:left w:val="single" w:sz="1" w:space="0" w:color="000000"/>
              <w:bottom w:val="single" w:sz="4" w:space="0" w:color="auto"/>
            </w:tcBorders>
            <w:shd w:val="clear" w:color="auto" w:fill="FFFFFF"/>
          </w:tcPr>
          <w:p w14:paraId="3FB04275"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 xml:space="preserve">Vidurinio segmento, kurio ilgis nuo 800 mm iki 1000 mm, pritvirtinimo darbai </w:t>
            </w:r>
          </w:p>
        </w:tc>
        <w:tc>
          <w:tcPr>
            <w:tcW w:w="709" w:type="dxa"/>
            <w:tcBorders>
              <w:left w:val="single" w:sz="1" w:space="0" w:color="000000"/>
              <w:bottom w:val="single" w:sz="1" w:space="0" w:color="000000"/>
            </w:tcBorders>
            <w:shd w:val="clear" w:color="auto" w:fill="FFFFFF"/>
          </w:tcPr>
          <w:p w14:paraId="67F24796"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54B13177" w14:textId="77777777" w:rsidR="00D4505A" w:rsidRPr="00913E8A" w:rsidRDefault="00D4505A" w:rsidP="007D434F">
            <w:pPr>
              <w:jc w:val="center"/>
              <w:rPr>
                <w:rFonts w:ascii="Times New Roman" w:hAnsi="Times New Roman" w:cs="Times New Roman"/>
                <w:sz w:val="20"/>
                <w:szCs w:val="20"/>
              </w:rPr>
            </w:pPr>
            <w:r w:rsidRPr="00913E8A">
              <w:rPr>
                <w:rFonts w:ascii="Times New Roman" w:eastAsia="HG Mincho Light J" w:hAnsi="Times New Roman" w:cs="Times New Roman"/>
                <w:color w:val="000000"/>
                <w:sz w:val="20"/>
                <w:szCs w:val="20"/>
                <w:lang w:eastAsia="ar-SA"/>
              </w:rPr>
              <w:t>vnt.</w:t>
            </w:r>
          </w:p>
        </w:tc>
        <w:tc>
          <w:tcPr>
            <w:tcW w:w="1276" w:type="dxa"/>
            <w:tcBorders>
              <w:top w:val="nil"/>
              <w:left w:val="single" w:sz="8" w:space="0" w:color="000000"/>
              <w:bottom w:val="single" w:sz="8" w:space="0" w:color="000000"/>
              <w:right w:val="single" w:sz="8" w:space="0" w:color="000000"/>
            </w:tcBorders>
            <w:vAlign w:val="center"/>
          </w:tcPr>
          <w:p w14:paraId="2CC37241" w14:textId="77777777" w:rsidR="00D4505A" w:rsidRPr="00913E8A" w:rsidRDefault="00D4505A" w:rsidP="007D434F">
            <w:pPr>
              <w:jc w:val="center"/>
              <w:rPr>
                <w:rFonts w:ascii="Times New Roman" w:hAnsi="Times New Roman" w:cs="Times New Roman"/>
                <w:color w:val="000000"/>
                <w:sz w:val="20"/>
                <w:szCs w:val="20"/>
              </w:rPr>
            </w:pPr>
            <w:r w:rsidRPr="00913E8A">
              <w:rPr>
                <w:rFonts w:ascii="Times New Roman" w:hAnsi="Times New Roman" w:cs="Times New Roman"/>
                <w:color w:val="000000"/>
                <w:sz w:val="20"/>
                <w:szCs w:val="20"/>
              </w:rPr>
              <w:t>25</w:t>
            </w:r>
          </w:p>
        </w:tc>
        <w:tc>
          <w:tcPr>
            <w:tcW w:w="934" w:type="dxa"/>
            <w:tcBorders>
              <w:left w:val="single" w:sz="1" w:space="0" w:color="000000"/>
              <w:bottom w:val="single" w:sz="1" w:space="0" w:color="000000"/>
              <w:right w:val="single" w:sz="1" w:space="0" w:color="000000"/>
            </w:tcBorders>
            <w:shd w:val="clear" w:color="auto" w:fill="FFFFFF"/>
          </w:tcPr>
          <w:p w14:paraId="61030127"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4B501154"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59B5AD63"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4C729D7A" w14:textId="77777777" w:rsidTr="00D40670">
        <w:trPr>
          <w:trHeight w:val="736"/>
        </w:trPr>
        <w:tc>
          <w:tcPr>
            <w:tcW w:w="425" w:type="dxa"/>
            <w:tcBorders>
              <w:left w:val="single" w:sz="1" w:space="0" w:color="000000"/>
              <w:bottom w:val="single" w:sz="1" w:space="0" w:color="000000"/>
            </w:tcBorders>
            <w:shd w:val="clear" w:color="auto" w:fill="FFFFFF"/>
          </w:tcPr>
          <w:p w14:paraId="375ACCE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4.8.</w:t>
            </w:r>
          </w:p>
        </w:tc>
        <w:tc>
          <w:tcPr>
            <w:tcW w:w="3544" w:type="dxa"/>
            <w:tcBorders>
              <w:left w:val="single" w:sz="1" w:space="0" w:color="000000"/>
              <w:bottom w:val="single" w:sz="4" w:space="0" w:color="auto"/>
            </w:tcBorders>
            <w:shd w:val="clear" w:color="auto" w:fill="FFFFFF"/>
          </w:tcPr>
          <w:p w14:paraId="317471C5"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Galinio segmento, kurio ilgis nuo 800 mm iki 1000 mm, pritvirtinimo darbai</w:t>
            </w:r>
          </w:p>
        </w:tc>
        <w:tc>
          <w:tcPr>
            <w:tcW w:w="709" w:type="dxa"/>
            <w:tcBorders>
              <w:left w:val="single" w:sz="1" w:space="0" w:color="000000"/>
              <w:bottom w:val="single" w:sz="1" w:space="0" w:color="000000"/>
            </w:tcBorders>
            <w:shd w:val="clear" w:color="auto" w:fill="FFFFFF"/>
          </w:tcPr>
          <w:p w14:paraId="5B3D6BF4"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5E63643A"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2608F730" w14:textId="77777777" w:rsidR="00D4505A" w:rsidRPr="00913E8A" w:rsidRDefault="00D4505A" w:rsidP="007D434F">
            <w:pPr>
              <w:widowControl w:val="0"/>
              <w:suppressLineNumbers/>
              <w:suppressAutoHyphen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10</w:t>
            </w:r>
          </w:p>
        </w:tc>
        <w:tc>
          <w:tcPr>
            <w:tcW w:w="934" w:type="dxa"/>
            <w:tcBorders>
              <w:left w:val="single" w:sz="1" w:space="0" w:color="000000"/>
              <w:bottom w:val="single" w:sz="1" w:space="0" w:color="000000"/>
              <w:right w:val="single" w:sz="1" w:space="0" w:color="000000"/>
            </w:tcBorders>
            <w:shd w:val="clear" w:color="auto" w:fill="FFFFFF"/>
          </w:tcPr>
          <w:p w14:paraId="40FFB86A"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2D529B64"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55201FD9"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7ACB389A" w14:textId="77777777" w:rsidTr="00D40670">
        <w:trPr>
          <w:trHeight w:val="416"/>
        </w:trPr>
        <w:tc>
          <w:tcPr>
            <w:tcW w:w="425" w:type="dxa"/>
            <w:tcBorders>
              <w:left w:val="single" w:sz="1" w:space="0" w:color="000000"/>
              <w:bottom w:val="single" w:sz="1" w:space="0" w:color="000000"/>
            </w:tcBorders>
            <w:shd w:val="clear" w:color="auto" w:fill="D9E2F3" w:themeFill="accent1" w:themeFillTint="33"/>
          </w:tcPr>
          <w:p w14:paraId="64101C66" w14:textId="77777777" w:rsidR="00D4505A" w:rsidRPr="00D4505A" w:rsidRDefault="00D4505A" w:rsidP="00D4505A">
            <w:pPr>
              <w:widowControl w:val="0"/>
              <w:suppressLineNumbers/>
              <w:suppressAutoHyphens/>
              <w:spacing w:line="100" w:lineRule="atLeast"/>
              <w:rPr>
                <w:rFonts w:ascii="Times New Roman" w:eastAsia="HG Mincho Light J" w:hAnsi="Times New Roman" w:cs="Times New Roman"/>
                <w:b/>
                <w:bCs/>
                <w:color w:val="000000"/>
                <w:sz w:val="20"/>
                <w:szCs w:val="20"/>
                <w:lang w:eastAsia="ar-SA"/>
              </w:rPr>
            </w:pPr>
            <w:r w:rsidRPr="00D4505A">
              <w:rPr>
                <w:rFonts w:ascii="Times New Roman" w:eastAsia="HG Mincho Light J" w:hAnsi="Times New Roman" w:cs="Times New Roman"/>
                <w:b/>
                <w:bCs/>
                <w:color w:val="000000"/>
                <w:sz w:val="20"/>
                <w:szCs w:val="20"/>
                <w:lang w:eastAsia="ar-SA"/>
              </w:rPr>
              <w:t>5.</w:t>
            </w:r>
          </w:p>
        </w:tc>
        <w:tc>
          <w:tcPr>
            <w:tcW w:w="8931" w:type="dxa"/>
            <w:gridSpan w:val="6"/>
            <w:tcBorders>
              <w:left w:val="single" w:sz="1" w:space="0" w:color="000000"/>
              <w:bottom w:val="single" w:sz="4" w:space="0" w:color="auto"/>
              <w:right w:val="single" w:sz="1" w:space="0" w:color="000000"/>
            </w:tcBorders>
            <w:shd w:val="clear" w:color="auto" w:fill="D9E2F3" w:themeFill="accent1" w:themeFillTint="33"/>
          </w:tcPr>
          <w:p w14:paraId="591E4F0B" w14:textId="77777777" w:rsidR="00D4505A" w:rsidRPr="00D4505A" w:rsidRDefault="00D4505A" w:rsidP="00D4505A">
            <w:pPr>
              <w:widowControl w:val="0"/>
              <w:suppressLineNumbers/>
              <w:suppressAutoHyphens/>
              <w:spacing w:line="100" w:lineRule="atLeast"/>
              <w:rPr>
                <w:rFonts w:ascii="Times New Roman" w:eastAsia="HG Mincho Light J" w:hAnsi="Times New Roman" w:cs="Times New Roman"/>
                <w:b/>
                <w:bCs/>
                <w:color w:val="000000"/>
                <w:sz w:val="20"/>
                <w:szCs w:val="20"/>
                <w:lang w:eastAsia="ar-SA"/>
              </w:rPr>
            </w:pPr>
            <w:r w:rsidRPr="00D4505A">
              <w:rPr>
                <w:rFonts w:ascii="Times New Roman" w:eastAsia="Lucida Sans Unicode" w:hAnsi="Times New Roman" w:cs="Times New Roman"/>
                <w:b/>
                <w:bCs/>
                <w:sz w:val="20"/>
                <w:szCs w:val="20"/>
                <w:lang w:eastAsia="ar-SA"/>
              </w:rPr>
              <w:t xml:space="preserve">Guminiai parkavimo </w:t>
            </w:r>
            <w:proofErr w:type="spellStart"/>
            <w:r w:rsidRPr="00D4505A">
              <w:rPr>
                <w:rFonts w:ascii="Times New Roman" w:eastAsia="Lucida Sans Unicode" w:hAnsi="Times New Roman" w:cs="Times New Roman"/>
                <w:b/>
                <w:bCs/>
                <w:sz w:val="20"/>
                <w:szCs w:val="20"/>
                <w:lang w:eastAsia="ar-SA"/>
              </w:rPr>
              <w:t>borteliai</w:t>
            </w:r>
            <w:proofErr w:type="spellEnd"/>
            <w:r w:rsidRPr="00D4505A">
              <w:rPr>
                <w:rFonts w:ascii="Times New Roman" w:eastAsia="Lucida Sans Unicode" w:hAnsi="Times New Roman" w:cs="Times New Roman"/>
                <w:b/>
                <w:bCs/>
                <w:sz w:val="20"/>
                <w:szCs w:val="20"/>
                <w:lang w:eastAsia="ar-SA"/>
              </w:rPr>
              <w:t xml:space="preserve"> (matmenys ~ 160 cm x 10 cm x14 cm)</w:t>
            </w:r>
          </w:p>
        </w:tc>
      </w:tr>
      <w:tr w:rsidR="00D4505A" w:rsidRPr="00913E8A" w14:paraId="41A9CE97" w14:textId="77777777" w:rsidTr="00D40670">
        <w:trPr>
          <w:trHeight w:val="736"/>
        </w:trPr>
        <w:tc>
          <w:tcPr>
            <w:tcW w:w="425" w:type="dxa"/>
            <w:tcBorders>
              <w:left w:val="single" w:sz="1" w:space="0" w:color="000000"/>
              <w:bottom w:val="single" w:sz="1" w:space="0" w:color="000000"/>
            </w:tcBorders>
            <w:shd w:val="clear" w:color="auto" w:fill="FFFFFF"/>
          </w:tcPr>
          <w:p w14:paraId="61476374"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5.1.</w:t>
            </w:r>
          </w:p>
        </w:tc>
        <w:tc>
          <w:tcPr>
            <w:tcW w:w="3544" w:type="dxa"/>
            <w:tcBorders>
              <w:left w:val="single" w:sz="1" w:space="0" w:color="000000"/>
              <w:bottom w:val="single" w:sz="4" w:space="0" w:color="auto"/>
            </w:tcBorders>
            <w:shd w:val="clear" w:color="auto" w:fill="FFFFFF"/>
          </w:tcPr>
          <w:p w14:paraId="0ABF4E8F"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 xml:space="preserve">Guminio parkavimo </w:t>
            </w:r>
            <w:proofErr w:type="spellStart"/>
            <w:r w:rsidRPr="00913E8A">
              <w:rPr>
                <w:rFonts w:ascii="Times New Roman" w:eastAsia="Lucida Sans Unicode" w:hAnsi="Times New Roman" w:cs="Times New Roman"/>
                <w:sz w:val="20"/>
                <w:szCs w:val="20"/>
                <w:lang w:eastAsia="ar-SA"/>
              </w:rPr>
              <w:t>bortelio</w:t>
            </w:r>
            <w:proofErr w:type="spellEnd"/>
            <w:r w:rsidRPr="00913E8A">
              <w:rPr>
                <w:rFonts w:ascii="Times New Roman" w:eastAsia="Lucida Sans Unicode" w:hAnsi="Times New Roman" w:cs="Times New Roman"/>
                <w:sz w:val="20"/>
                <w:szCs w:val="20"/>
                <w:lang w:eastAsia="ar-SA"/>
              </w:rPr>
              <w:t xml:space="preserve"> įrengimo darbai (matmenys ~ 160 cm x 10 cm x14 cm)</w:t>
            </w:r>
          </w:p>
        </w:tc>
        <w:tc>
          <w:tcPr>
            <w:tcW w:w="709" w:type="dxa"/>
            <w:tcBorders>
              <w:left w:val="single" w:sz="1" w:space="0" w:color="000000"/>
              <w:bottom w:val="single" w:sz="1" w:space="0" w:color="000000"/>
            </w:tcBorders>
            <w:shd w:val="clear" w:color="auto" w:fill="FFFFFF"/>
          </w:tcPr>
          <w:p w14:paraId="68356943"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64141AB6" w14:textId="77777777" w:rsidR="00D4505A" w:rsidRPr="00913E8A" w:rsidRDefault="00D4505A" w:rsidP="007D434F">
            <w:pPr>
              <w:jc w:val="center"/>
              <w:rPr>
                <w:rFonts w:ascii="Times New Roman" w:hAnsi="Times New Roman" w:cs="Times New Roman"/>
                <w:sz w:val="20"/>
                <w:szCs w:val="20"/>
              </w:rPr>
            </w:pPr>
            <w:r w:rsidRPr="00913E8A">
              <w:rPr>
                <w:rFonts w:ascii="Times New Roman" w:eastAsia="HG Mincho Light J" w:hAnsi="Times New Roman" w:cs="Times New Roman"/>
                <w:color w:val="000000"/>
                <w:sz w:val="20"/>
                <w:szCs w:val="20"/>
                <w:lang w:eastAsia="ar-SA"/>
              </w:rPr>
              <w:t>vnt.</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72519D1E" w14:textId="77777777" w:rsidR="00D4505A" w:rsidRPr="00913E8A" w:rsidRDefault="00D4505A" w:rsidP="007D434F">
            <w:pPr>
              <w:widowControl w:val="0"/>
              <w:suppressLineNumbers/>
              <w:suppressAutoHyphen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10</w:t>
            </w:r>
          </w:p>
        </w:tc>
        <w:tc>
          <w:tcPr>
            <w:tcW w:w="934" w:type="dxa"/>
            <w:tcBorders>
              <w:left w:val="single" w:sz="1" w:space="0" w:color="000000"/>
              <w:bottom w:val="single" w:sz="1" w:space="0" w:color="000000"/>
              <w:right w:val="single" w:sz="1" w:space="0" w:color="000000"/>
            </w:tcBorders>
            <w:shd w:val="clear" w:color="auto" w:fill="FFFFFF"/>
          </w:tcPr>
          <w:p w14:paraId="40058268"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2E68A906"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00290B79"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1DFB5B08" w14:textId="77777777" w:rsidTr="00D40670">
        <w:trPr>
          <w:trHeight w:val="736"/>
        </w:trPr>
        <w:tc>
          <w:tcPr>
            <w:tcW w:w="425" w:type="dxa"/>
            <w:tcBorders>
              <w:left w:val="single" w:sz="1" w:space="0" w:color="000000"/>
              <w:bottom w:val="single" w:sz="1" w:space="0" w:color="000000"/>
            </w:tcBorders>
            <w:shd w:val="clear" w:color="auto" w:fill="FFFFFF"/>
          </w:tcPr>
          <w:p w14:paraId="2A674216"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5.2.</w:t>
            </w:r>
          </w:p>
        </w:tc>
        <w:tc>
          <w:tcPr>
            <w:tcW w:w="3544" w:type="dxa"/>
            <w:tcBorders>
              <w:left w:val="single" w:sz="1" w:space="0" w:color="000000"/>
              <w:bottom w:val="single" w:sz="4" w:space="0" w:color="auto"/>
            </w:tcBorders>
            <w:shd w:val="clear" w:color="auto" w:fill="FFFFFF"/>
          </w:tcPr>
          <w:p w14:paraId="565F15F1"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 xml:space="preserve">Guminio parkavimo </w:t>
            </w:r>
            <w:proofErr w:type="spellStart"/>
            <w:r w:rsidRPr="00913E8A">
              <w:rPr>
                <w:rFonts w:ascii="Times New Roman" w:eastAsia="Lucida Sans Unicode" w:hAnsi="Times New Roman" w:cs="Times New Roman"/>
                <w:sz w:val="20"/>
                <w:szCs w:val="20"/>
                <w:lang w:eastAsia="ar-SA"/>
              </w:rPr>
              <w:t>bortelio</w:t>
            </w:r>
            <w:proofErr w:type="spellEnd"/>
            <w:r w:rsidRPr="00913E8A">
              <w:rPr>
                <w:rFonts w:ascii="Times New Roman" w:eastAsia="Lucida Sans Unicode" w:hAnsi="Times New Roman" w:cs="Times New Roman"/>
                <w:sz w:val="20"/>
                <w:szCs w:val="20"/>
                <w:lang w:eastAsia="ar-SA"/>
              </w:rPr>
              <w:t xml:space="preserve"> įrengimo darbai (matmenys ~ 160 cm x 10 cm x14 cm) (su užsakovo </w:t>
            </w:r>
            <w:proofErr w:type="spellStart"/>
            <w:r w:rsidRPr="00913E8A">
              <w:rPr>
                <w:rFonts w:ascii="Times New Roman" w:eastAsia="Lucida Sans Unicode" w:hAnsi="Times New Roman" w:cs="Times New Roman"/>
                <w:sz w:val="20"/>
                <w:szCs w:val="20"/>
                <w:lang w:eastAsia="ar-SA"/>
              </w:rPr>
              <w:t>borteliu</w:t>
            </w:r>
            <w:proofErr w:type="spellEnd"/>
            <w:r w:rsidRPr="00913E8A">
              <w:rPr>
                <w:rFonts w:ascii="Times New Roman" w:eastAsia="Lucida Sans Unicode" w:hAnsi="Times New Roman" w:cs="Times New Roman"/>
                <w:sz w:val="20"/>
                <w:szCs w:val="20"/>
                <w:lang w:eastAsia="ar-SA"/>
              </w:rPr>
              <w:t>)</w:t>
            </w:r>
          </w:p>
        </w:tc>
        <w:tc>
          <w:tcPr>
            <w:tcW w:w="709" w:type="dxa"/>
            <w:tcBorders>
              <w:left w:val="single" w:sz="1" w:space="0" w:color="000000"/>
              <w:bottom w:val="single" w:sz="1" w:space="0" w:color="000000"/>
            </w:tcBorders>
            <w:shd w:val="clear" w:color="auto" w:fill="FFFFFF"/>
          </w:tcPr>
          <w:p w14:paraId="18D99120"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6DA1328B"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5C1CE7FE" w14:textId="77777777" w:rsidR="00D4505A" w:rsidRPr="00913E8A" w:rsidRDefault="00D4505A" w:rsidP="007D434F">
            <w:pPr>
              <w:widowControl w:val="0"/>
              <w:suppressLineNumbers/>
              <w:suppressAutoHyphen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10</w:t>
            </w:r>
          </w:p>
        </w:tc>
        <w:tc>
          <w:tcPr>
            <w:tcW w:w="934" w:type="dxa"/>
            <w:tcBorders>
              <w:left w:val="single" w:sz="1" w:space="0" w:color="000000"/>
              <w:bottom w:val="single" w:sz="1" w:space="0" w:color="000000"/>
              <w:right w:val="single" w:sz="1" w:space="0" w:color="000000"/>
            </w:tcBorders>
            <w:shd w:val="clear" w:color="auto" w:fill="FFFFFF"/>
          </w:tcPr>
          <w:p w14:paraId="5BFCF1E2"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11D8598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33F01FA9"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74F244B7" w14:textId="77777777" w:rsidTr="00D40670">
        <w:trPr>
          <w:trHeight w:val="736"/>
        </w:trPr>
        <w:tc>
          <w:tcPr>
            <w:tcW w:w="425" w:type="dxa"/>
            <w:tcBorders>
              <w:left w:val="single" w:sz="1" w:space="0" w:color="000000"/>
              <w:bottom w:val="single" w:sz="1" w:space="0" w:color="000000"/>
            </w:tcBorders>
            <w:shd w:val="clear" w:color="auto" w:fill="FFFFFF"/>
          </w:tcPr>
          <w:p w14:paraId="4EE00411"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5.3.</w:t>
            </w:r>
          </w:p>
        </w:tc>
        <w:tc>
          <w:tcPr>
            <w:tcW w:w="3544" w:type="dxa"/>
            <w:tcBorders>
              <w:left w:val="single" w:sz="1" w:space="0" w:color="000000"/>
              <w:bottom w:val="single" w:sz="4" w:space="0" w:color="auto"/>
            </w:tcBorders>
            <w:shd w:val="clear" w:color="auto" w:fill="FFFFFF"/>
          </w:tcPr>
          <w:p w14:paraId="0308E8EE"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 xml:space="preserve">Guminio parkavimo </w:t>
            </w:r>
            <w:proofErr w:type="spellStart"/>
            <w:r w:rsidRPr="00913E8A">
              <w:rPr>
                <w:rFonts w:ascii="Times New Roman" w:eastAsia="Lucida Sans Unicode" w:hAnsi="Times New Roman" w:cs="Times New Roman"/>
                <w:sz w:val="20"/>
                <w:szCs w:val="20"/>
                <w:lang w:eastAsia="ar-SA"/>
              </w:rPr>
              <w:t>bortelio</w:t>
            </w:r>
            <w:proofErr w:type="spellEnd"/>
            <w:r w:rsidRPr="00913E8A">
              <w:rPr>
                <w:rFonts w:ascii="Times New Roman" w:eastAsia="Lucida Sans Unicode" w:hAnsi="Times New Roman" w:cs="Times New Roman"/>
                <w:sz w:val="20"/>
                <w:szCs w:val="20"/>
                <w:lang w:eastAsia="ar-SA"/>
              </w:rPr>
              <w:t xml:space="preserve"> nuardymo darbai</w:t>
            </w:r>
          </w:p>
        </w:tc>
        <w:tc>
          <w:tcPr>
            <w:tcW w:w="709" w:type="dxa"/>
            <w:tcBorders>
              <w:left w:val="single" w:sz="1" w:space="0" w:color="000000"/>
              <w:bottom w:val="single" w:sz="1" w:space="0" w:color="000000"/>
            </w:tcBorders>
            <w:shd w:val="clear" w:color="auto" w:fill="FFFFFF"/>
          </w:tcPr>
          <w:p w14:paraId="07DCA365"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3674FE42"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414B0D06" w14:textId="77777777" w:rsidR="00D4505A" w:rsidRPr="00913E8A" w:rsidRDefault="00D4505A" w:rsidP="007D434F">
            <w:pPr>
              <w:widowControl w:val="0"/>
              <w:suppressLineNumbers/>
              <w:suppressAutoHyphen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5</w:t>
            </w:r>
          </w:p>
        </w:tc>
        <w:tc>
          <w:tcPr>
            <w:tcW w:w="934" w:type="dxa"/>
            <w:tcBorders>
              <w:left w:val="single" w:sz="1" w:space="0" w:color="000000"/>
              <w:bottom w:val="single" w:sz="1" w:space="0" w:color="000000"/>
              <w:right w:val="single" w:sz="1" w:space="0" w:color="000000"/>
            </w:tcBorders>
            <w:shd w:val="clear" w:color="auto" w:fill="FFFFFF"/>
          </w:tcPr>
          <w:p w14:paraId="773F6EA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5785D856"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44C92DE3"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4505A" w:rsidRPr="00913E8A" w14:paraId="366BEC31" w14:textId="77777777" w:rsidTr="00D40670">
        <w:trPr>
          <w:trHeight w:val="736"/>
        </w:trPr>
        <w:tc>
          <w:tcPr>
            <w:tcW w:w="425" w:type="dxa"/>
            <w:tcBorders>
              <w:left w:val="single" w:sz="1" w:space="0" w:color="000000"/>
              <w:bottom w:val="single" w:sz="1" w:space="0" w:color="000000"/>
            </w:tcBorders>
            <w:shd w:val="clear" w:color="auto" w:fill="FFFFFF"/>
          </w:tcPr>
          <w:p w14:paraId="0D4305DD"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5.4.</w:t>
            </w:r>
          </w:p>
        </w:tc>
        <w:tc>
          <w:tcPr>
            <w:tcW w:w="3544" w:type="dxa"/>
            <w:tcBorders>
              <w:left w:val="single" w:sz="1" w:space="0" w:color="000000"/>
              <w:bottom w:val="single" w:sz="4" w:space="0" w:color="auto"/>
            </w:tcBorders>
            <w:shd w:val="clear" w:color="auto" w:fill="FFFFFF"/>
          </w:tcPr>
          <w:p w14:paraId="5F44999E" w14:textId="77777777" w:rsidR="00D4505A" w:rsidRPr="00913E8A" w:rsidRDefault="00D4505A" w:rsidP="007D434F">
            <w:pPr>
              <w:widowControl w:val="0"/>
              <w:suppressAutoHyphens/>
              <w:jc w:val="both"/>
              <w:rPr>
                <w:rFonts w:ascii="Times New Roman" w:eastAsia="Lucida Sans Unicode" w:hAnsi="Times New Roman" w:cs="Times New Roman"/>
                <w:sz w:val="20"/>
                <w:szCs w:val="20"/>
                <w:lang w:eastAsia="ar-SA"/>
              </w:rPr>
            </w:pPr>
            <w:r w:rsidRPr="00913E8A">
              <w:rPr>
                <w:rFonts w:ascii="Times New Roman" w:eastAsia="Lucida Sans Unicode" w:hAnsi="Times New Roman" w:cs="Times New Roman"/>
                <w:sz w:val="20"/>
                <w:szCs w:val="20"/>
                <w:lang w:eastAsia="ar-SA"/>
              </w:rPr>
              <w:t xml:space="preserve">Guminio parkavimo </w:t>
            </w:r>
            <w:proofErr w:type="spellStart"/>
            <w:r w:rsidRPr="00913E8A">
              <w:rPr>
                <w:rFonts w:ascii="Times New Roman" w:eastAsia="Lucida Sans Unicode" w:hAnsi="Times New Roman" w:cs="Times New Roman"/>
                <w:sz w:val="20"/>
                <w:szCs w:val="20"/>
                <w:lang w:eastAsia="ar-SA"/>
              </w:rPr>
              <w:t>bortelio</w:t>
            </w:r>
            <w:proofErr w:type="spellEnd"/>
            <w:r w:rsidRPr="00913E8A">
              <w:rPr>
                <w:rFonts w:ascii="Times New Roman" w:eastAsia="Lucida Sans Unicode" w:hAnsi="Times New Roman" w:cs="Times New Roman"/>
                <w:sz w:val="20"/>
                <w:szCs w:val="20"/>
                <w:lang w:eastAsia="ar-SA"/>
              </w:rPr>
              <w:t xml:space="preserve"> pritvirtinimo darbai</w:t>
            </w:r>
          </w:p>
        </w:tc>
        <w:tc>
          <w:tcPr>
            <w:tcW w:w="709" w:type="dxa"/>
            <w:tcBorders>
              <w:left w:val="single" w:sz="1" w:space="0" w:color="000000"/>
              <w:bottom w:val="single" w:sz="1" w:space="0" w:color="000000"/>
            </w:tcBorders>
            <w:shd w:val="clear" w:color="auto" w:fill="FFFFFF"/>
          </w:tcPr>
          <w:p w14:paraId="65C6344A"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1</w:t>
            </w:r>
          </w:p>
          <w:p w14:paraId="7FD0D851"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r w:rsidRPr="00913E8A">
              <w:rPr>
                <w:rFonts w:ascii="Times New Roman" w:eastAsia="HG Mincho Light J" w:hAnsi="Times New Roman" w:cs="Times New Roman"/>
                <w:color w:val="000000"/>
                <w:sz w:val="20"/>
                <w:szCs w:val="20"/>
                <w:lang w:eastAsia="ar-SA"/>
              </w:rPr>
              <w:t>vnt.</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0A0788AD" w14:textId="77777777" w:rsidR="00D4505A" w:rsidRPr="00913E8A" w:rsidRDefault="00D4505A" w:rsidP="007D434F">
            <w:pPr>
              <w:widowControl w:val="0"/>
              <w:suppressLineNumbers/>
              <w:suppressAutoHyphens/>
              <w:jc w:val="center"/>
              <w:rPr>
                <w:rFonts w:ascii="Times New Roman" w:eastAsia="HG Mincho Light J" w:hAnsi="Times New Roman" w:cs="Times New Roman"/>
                <w:sz w:val="20"/>
                <w:szCs w:val="20"/>
                <w:lang w:eastAsia="ar-SA"/>
              </w:rPr>
            </w:pPr>
            <w:r w:rsidRPr="00913E8A">
              <w:rPr>
                <w:rFonts w:ascii="Times New Roman" w:eastAsia="HG Mincho Light J" w:hAnsi="Times New Roman" w:cs="Times New Roman"/>
                <w:sz w:val="20"/>
                <w:szCs w:val="20"/>
                <w:lang w:eastAsia="ar-SA"/>
              </w:rPr>
              <w:t>5</w:t>
            </w:r>
          </w:p>
        </w:tc>
        <w:tc>
          <w:tcPr>
            <w:tcW w:w="934" w:type="dxa"/>
            <w:tcBorders>
              <w:left w:val="single" w:sz="1" w:space="0" w:color="000000"/>
              <w:bottom w:val="single" w:sz="1" w:space="0" w:color="000000"/>
              <w:right w:val="single" w:sz="1" w:space="0" w:color="000000"/>
            </w:tcBorders>
            <w:shd w:val="clear" w:color="auto" w:fill="FFFFFF"/>
          </w:tcPr>
          <w:p w14:paraId="5E130207"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192" w:type="dxa"/>
            <w:tcBorders>
              <w:left w:val="single" w:sz="1" w:space="0" w:color="000000"/>
              <w:bottom w:val="single" w:sz="1" w:space="0" w:color="000000"/>
              <w:right w:val="single" w:sz="1" w:space="0" w:color="000000"/>
            </w:tcBorders>
            <w:shd w:val="clear" w:color="auto" w:fill="FFFFFF"/>
          </w:tcPr>
          <w:p w14:paraId="1A41B4B1"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c>
          <w:tcPr>
            <w:tcW w:w="1276" w:type="dxa"/>
            <w:tcBorders>
              <w:left w:val="single" w:sz="1" w:space="0" w:color="000000"/>
              <w:bottom w:val="single" w:sz="1" w:space="0" w:color="000000"/>
              <w:right w:val="single" w:sz="1" w:space="0" w:color="000000"/>
            </w:tcBorders>
            <w:shd w:val="clear" w:color="auto" w:fill="FFFFFF"/>
          </w:tcPr>
          <w:p w14:paraId="65BD9E39" w14:textId="77777777" w:rsidR="00D4505A" w:rsidRPr="00913E8A" w:rsidRDefault="00D4505A" w:rsidP="007D434F">
            <w:pPr>
              <w:widowControl w:val="0"/>
              <w:suppressLineNumbers/>
              <w:suppressAutoHyphens/>
              <w:spacing w:line="100" w:lineRule="atLeast"/>
              <w:jc w:val="center"/>
              <w:rPr>
                <w:rFonts w:ascii="Times New Roman" w:eastAsia="HG Mincho Light J" w:hAnsi="Times New Roman" w:cs="Times New Roman"/>
                <w:color w:val="000000"/>
                <w:sz w:val="20"/>
                <w:szCs w:val="20"/>
                <w:lang w:eastAsia="ar-SA"/>
              </w:rPr>
            </w:pPr>
          </w:p>
        </w:tc>
      </w:tr>
      <w:tr w:rsidR="00DB0B6F" w:rsidRPr="00DB0B6F" w14:paraId="74326F10" w14:textId="77777777" w:rsidTr="00D4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242"/>
        </w:trPr>
        <w:tc>
          <w:tcPr>
            <w:tcW w:w="8080" w:type="dxa"/>
            <w:gridSpan w:val="6"/>
            <w:vAlign w:val="center"/>
          </w:tcPr>
          <w:p w14:paraId="0E9837D4" w14:textId="77777777" w:rsidR="00DB0B6F" w:rsidRPr="00DB0B6F" w:rsidRDefault="00DB0B6F" w:rsidP="00DB0B6F">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sz w:val="20"/>
                <w:szCs w:val="20"/>
                <w:lang w:eastAsia="lt-LT"/>
              </w:rPr>
              <w:t>Bendra pasiūlymo kaina, Eur (be PVM)**:</w:t>
            </w:r>
          </w:p>
        </w:tc>
        <w:tc>
          <w:tcPr>
            <w:tcW w:w="1276" w:type="dxa"/>
            <w:vAlign w:val="center"/>
          </w:tcPr>
          <w:p w14:paraId="00A27A17" w14:textId="77777777" w:rsidR="00DB0B6F" w:rsidRPr="00DB0B6F" w:rsidRDefault="00DB0B6F" w:rsidP="00DB0B6F">
            <w:pPr>
              <w:spacing w:line="259" w:lineRule="auto"/>
              <w:jc w:val="center"/>
              <w:rPr>
                <w:rFonts w:ascii="Times New Roman" w:eastAsia="Times New Roman" w:hAnsi="Times New Roman" w:cs="Times New Roman"/>
                <w:b/>
                <w:bCs/>
                <w:sz w:val="20"/>
                <w:szCs w:val="20"/>
                <w:lang w:eastAsia="lt-LT"/>
              </w:rPr>
            </w:pPr>
          </w:p>
        </w:tc>
      </w:tr>
      <w:tr w:rsidR="00DB0B6F" w:rsidRPr="00DB0B6F" w14:paraId="4933DEFE" w14:textId="77777777" w:rsidTr="00D4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242"/>
        </w:trPr>
        <w:tc>
          <w:tcPr>
            <w:tcW w:w="8080" w:type="dxa"/>
            <w:gridSpan w:val="6"/>
            <w:vAlign w:val="center"/>
          </w:tcPr>
          <w:p w14:paraId="4DDBA72F" w14:textId="77777777" w:rsidR="00DB0B6F" w:rsidRPr="00DB0B6F" w:rsidRDefault="00DB0B6F" w:rsidP="00DB0B6F">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bCs/>
                <w:sz w:val="20"/>
                <w:szCs w:val="20"/>
                <w:lang w:eastAsia="lt-LT"/>
              </w:rPr>
              <w:t>PVM (21 %), Eur:</w:t>
            </w:r>
          </w:p>
        </w:tc>
        <w:tc>
          <w:tcPr>
            <w:tcW w:w="1276" w:type="dxa"/>
            <w:vAlign w:val="center"/>
          </w:tcPr>
          <w:p w14:paraId="7EA98A84" w14:textId="77777777" w:rsidR="00DB0B6F" w:rsidRPr="00DB0B6F" w:rsidRDefault="00DB0B6F" w:rsidP="00DB0B6F">
            <w:pPr>
              <w:spacing w:line="259" w:lineRule="auto"/>
              <w:jc w:val="center"/>
              <w:rPr>
                <w:rFonts w:ascii="Times New Roman" w:eastAsia="Times New Roman" w:hAnsi="Times New Roman" w:cs="Times New Roman"/>
                <w:b/>
                <w:bCs/>
                <w:sz w:val="20"/>
                <w:szCs w:val="20"/>
                <w:lang w:eastAsia="lt-LT"/>
              </w:rPr>
            </w:pPr>
          </w:p>
        </w:tc>
      </w:tr>
      <w:tr w:rsidR="00DB0B6F" w:rsidRPr="00DB0B6F" w14:paraId="233A33F4" w14:textId="77777777" w:rsidTr="00D406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trHeight w:val="339"/>
        </w:trPr>
        <w:tc>
          <w:tcPr>
            <w:tcW w:w="8080" w:type="dxa"/>
            <w:gridSpan w:val="6"/>
            <w:vAlign w:val="center"/>
          </w:tcPr>
          <w:p w14:paraId="65FE859F" w14:textId="77777777" w:rsidR="00DB0B6F" w:rsidRPr="00DB0B6F" w:rsidRDefault="00DB0B6F" w:rsidP="00DB0B6F">
            <w:pPr>
              <w:spacing w:line="259" w:lineRule="auto"/>
              <w:jc w:val="right"/>
              <w:rPr>
                <w:rFonts w:ascii="Times New Roman" w:eastAsia="Times New Roman" w:hAnsi="Times New Roman" w:cs="Times New Roman"/>
                <w:b/>
                <w:bCs/>
                <w:sz w:val="20"/>
                <w:szCs w:val="20"/>
                <w:lang w:eastAsia="lt-LT"/>
              </w:rPr>
            </w:pPr>
            <w:r w:rsidRPr="00DB0B6F">
              <w:rPr>
                <w:rFonts w:ascii="Times New Roman" w:eastAsia="Times New Roman" w:hAnsi="Times New Roman" w:cs="Times New Roman"/>
                <w:b/>
                <w:sz w:val="20"/>
                <w:szCs w:val="20"/>
                <w:lang w:eastAsia="lt-LT"/>
              </w:rPr>
              <w:t>Bendra pasiūlymo kaina, Eur (su PVM):</w:t>
            </w:r>
          </w:p>
        </w:tc>
        <w:tc>
          <w:tcPr>
            <w:tcW w:w="1276" w:type="dxa"/>
            <w:vAlign w:val="center"/>
          </w:tcPr>
          <w:p w14:paraId="70590C4F" w14:textId="77777777" w:rsidR="00DB0B6F" w:rsidRPr="00DB0B6F" w:rsidRDefault="00DB0B6F" w:rsidP="00DB0B6F">
            <w:pPr>
              <w:spacing w:line="259" w:lineRule="auto"/>
              <w:jc w:val="center"/>
              <w:rPr>
                <w:rFonts w:ascii="Times New Roman" w:eastAsia="Times New Roman" w:hAnsi="Times New Roman" w:cs="Times New Roman"/>
                <w:b/>
                <w:bCs/>
                <w:sz w:val="20"/>
                <w:szCs w:val="20"/>
                <w:lang w:eastAsia="lt-LT"/>
              </w:rPr>
            </w:pPr>
          </w:p>
        </w:tc>
      </w:tr>
    </w:tbl>
    <w:p w14:paraId="2B92BA42" w14:textId="77777777" w:rsidR="00E25DF2" w:rsidRDefault="00E25DF2" w:rsidP="008A40BF">
      <w:pPr>
        <w:contextualSpacing/>
        <w:jc w:val="both"/>
        <w:rPr>
          <w:rFonts w:ascii="Times New Roman" w:eastAsia="Arial" w:hAnsi="Times New Roman" w:cs="Times New Roman"/>
          <w:bCs/>
          <w:iCs/>
          <w:sz w:val="24"/>
          <w:szCs w:val="24"/>
          <w:lang w:eastAsia="lt-LT"/>
        </w:rPr>
      </w:pPr>
    </w:p>
    <w:p w14:paraId="721CD263" w14:textId="77777777" w:rsidR="00E25DF2" w:rsidRPr="00D4505A" w:rsidRDefault="00E25DF2" w:rsidP="00DB17FE">
      <w:pPr>
        <w:ind w:firstLine="709"/>
        <w:contextualSpacing/>
        <w:jc w:val="both"/>
        <w:rPr>
          <w:rFonts w:ascii="Times New Roman" w:eastAsia="Arial" w:hAnsi="Times New Roman" w:cs="Times New Roman"/>
          <w:bCs/>
          <w:iCs/>
          <w:color w:val="C00000"/>
          <w:sz w:val="24"/>
          <w:szCs w:val="24"/>
          <w:lang w:eastAsia="lt-LT"/>
        </w:rPr>
      </w:pPr>
    </w:p>
    <w:p w14:paraId="65C066C6" w14:textId="17B5D0A7" w:rsidR="00E10C24" w:rsidRPr="009524C7" w:rsidRDefault="00E10C24" w:rsidP="00894C9B">
      <w:pPr>
        <w:ind w:firstLine="720"/>
        <w:jc w:val="both"/>
        <w:rPr>
          <w:rFonts w:ascii="Times New Roman" w:eastAsia="Lucida Sans Unicode" w:hAnsi="Times New Roman" w:cs="Tahoma"/>
          <w:color w:val="EE0000"/>
          <w:sz w:val="20"/>
          <w:szCs w:val="20"/>
        </w:rPr>
      </w:pPr>
      <w:r w:rsidRPr="00D4505A">
        <w:rPr>
          <w:rFonts w:ascii="Times New Roman" w:hAnsi="Times New Roman" w:cs="Times New Roman"/>
          <w:b/>
          <w:bCs/>
          <w:color w:val="C00000"/>
          <w:sz w:val="20"/>
          <w:szCs w:val="20"/>
        </w:rPr>
        <w:t>*Pastaba.</w:t>
      </w:r>
      <w:r w:rsidRPr="00D4505A">
        <w:rPr>
          <w:rFonts w:ascii="Times New Roman" w:hAnsi="Times New Roman" w:cs="Times New Roman"/>
          <w:color w:val="C00000"/>
        </w:rPr>
        <w:t xml:space="preserve"> </w:t>
      </w:r>
      <w:r w:rsidRPr="009524C7">
        <w:rPr>
          <w:rFonts w:ascii="Times New Roman" w:hAnsi="Times New Roman" w:cs="Times New Roman"/>
          <w:color w:val="EE0000"/>
          <w:sz w:val="20"/>
          <w:szCs w:val="20"/>
        </w:rPr>
        <w:t>Pasiūlymo lentelėje nurodyti 1 metų preliminarūs kiekiai yra orientaciniai ir bus naudojami tik pasiūlymų  vertinimui</w:t>
      </w:r>
      <w:r w:rsidR="00D1001C">
        <w:rPr>
          <w:rFonts w:ascii="Times New Roman" w:hAnsi="Times New Roman" w:cs="Times New Roman"/>
          <w:color w:val="EE0000"/>
          <w:sz w:val="20"/>
          <w:szCs w:val="20"/>
        </w:rPr>
        <w:t>.</w:t>
      </w:r>
      <w:r w:rsidR="001B2C4A" w:rsidRPr="009524C7">
        <w:rPr>
          <w:rFonts w:ascii="Times New Roman" w:eastAsia="Lucida Sans Unicode" w:hAnsi="Times New Roman" w:cs="Tahoma"/>
          <w:color w:val="EE0000"/>
          <w:sz w:val="20"/>
          <w:szCs w:val="20"/>
        </w:rPr>
        <w:t xml:space="preserve"> </w:t>
      </w:r>
    </w:p>
    <w:p w14:paraId="4D05A383" w14:textId="77777777" w:rsidR="00F42E8D" w:rsidRDefault="00E10C24" w:rsidP="00F42E8D">
      <w:pPr>
        <w:ind w:firstLine="720"/>
        <w:jc w:val="both"/>
        <w:rPr>
          <w:rFonts w:ascii="Times New Roman" w:hAnsi="Times New Roman" w:cs="Times New Roman"/>
          <w:b/>
          <w:bCs/>
          <w:color w:val="EE0000"/>
          <w:kern w:val="2"/>
          <w:sz w:val="20"/>
          <w:szCs w:val="20"/>
          <w14:ligatures w14:val="standardContextual"/>
        </w:rPr>
      </w:pPr>
      <w:r w:rsidRPr="009524C7">
        <w:rPr>
          <w:rFonts w:ascii="Times New Roman" w:hAnsi="Times New Roman" w:cs="Times New Roman"/>
          <w:b/>
          <w:bCs/>
          <w:color w:val="EE0000"/>
          <w:sz w:val="20"/>
          <w:szCs w:val="20"/>
        </w:rPr>
        <w:t xml:space="preserve">**Pastaba. </w:t>
      </w:r>
      <w:r w:rsidRPr="009524C7">
        <w:rPr>
          <w:rFonts w:ascii="Times New Roman" w:hAnsi="Times New Roman" w:cs="Times New Roman"/>
          <w:color w:val="EE0000"/>
          <w:kern w:val="2"/>
          <w:sz w:val="20"/>
          <w:szCs w:val="20"/>
          <w14:ligatures w14:val="standardContextual"/>
        </w:rPr>
        <w:t xml:space="preserve">Perkančiajai organizacijai priimtina </w:t>
      </w:r>
      <w:r w:rsidRPr="009524C7">
        <w:rPr>
          <w:rFonts w:ascii="Times New Roman" w:hAnsi="Times New Roman" w:cs="Times New Roman"/>
          <w:color w:val="EE0000"/>
          <w:kern w:val="2"/>
          <w:sz w:val="20"/>
          <w:szCs w:val="20"/>
          <w:u w:val="single"/>
          <w14:ligatures w14:val="standardContextual"/>
        </w:rPr>
        <w:t xml:space="preserve">maksimali pasiūlymo kaina 1 metams </w:t>
      </w:r>
      <w:r w:rsidRPr="009524C7">
        <w:rPr>
          <w:rFonts w:ascii="Times New Roman" w:hAnsi="Times New Roman" w:cs="Times New Roman"/>
          <w:color w:val="EE0000"/>
          <w:kern w:val="2"/>
          <w:sz w:val="20"/>
          <w:szCs w:val="20"/>
          <w14:ligatures w14:val="standardContextual"/>
        </w:rPr>
        <w:t xml:space="preserve">– </w:t>
      </w:r>
      <w:r w:rsidR="00DC0284" w:rsidRPr="009524C7">
        <w:rPr>
          <w:rFonts w:ascii="Times New Roman" w:hAnsi="Times New Roman" w:cs="Times New Roman"/>
          <w:b/>
          <w:bCs/>
          <w:color w:val="EE0000"/>
          <w:kern w:val="2"/>
          <w:sz w:val="20"/>
          <w:szCs w:val="20"/>
          <w14:ligatures w14:val="standardContextual"/>
        </w:rPr>
        <w:t>19283</w:t>
      </w:r>
      <w:r w:rsidRPr="009524C7">
        <w:rPr>
          <w:rFonts w:ascii="Times New Roman" w:hAnsi="Times New Roman" w:cs="Times New Roman"/>
          <w:b/>
          <w:bCs/>
          <w:color w:val="EE0000"/>
          <w:kern w:val="2"/>
          <w:sz w:val="20"/>
          <w:szCs w:val="20"/>
          <w14:ligatures w14:val="standardContextual"/>
        </w:rPr>
        <w:t>,</w:t>
      </w:r>
      <w:r w:rsidR="00DC0284" w:rsidRPr="009524C7">
        <w:rPr>
          <w:rFonts w:ascii="Times New Roman" w:hAnsi="Times New Roman" w:cs="Times New Roman"/>
          <w:b/>
          <w:bCs/>
          <w:color w:val="EE0000"/>
          <w:kern w:val="2"/>
          <w:sz w:val="20"/>
          <w:szCs w:val="20"/>
          <w14:ligatures w14:val="standardContextual"/>
        </w:rPr>
        <w:t>74</w:t>
      </w:r>
      <w:r w:rsidRPr="009524C7">
        <w:rPr>
          <w:rFonts w:ascii="Times New Roman" w:hAnsi="Times New Roman" w:cs="Times New Roman"/>
          <w:b/>
          <w:bCs/>
          <w:noProof/>
          <w:color w:val="EE0000"/>
          <w:kern w:val="2"/>
          <w:sz w:val="20"/>
          <w:szCs w:val="20"/>
          <w14:ligatures w14:val="standardContextual"/>
        </w:rPr>
        <w:t xml:space="preserve"> </w:t>
      </w:r>
      <w:r w:rsidRPr="009524C7">
        <w:rPr>
          <w:rFonts w:ascii="Times New Roman" w:hAnsi="Times New Roman" w:cs="Times New Roman"/>
          <w:b/>
          <w:bCs/>
          <w:color w:val="EE0000"/>
          <w:kern w:val="2"/>
          <w:sz w:val="20"/>
          <w:szCs w:val="20"/>
          <w14:ligatures w14:val="standardContextual"/>
        </w:rPr>
        <w:t>Eur</w:t>
      </w:r>
      <w:r w:rsidRPr="009524C7">
        <w:rPr>
          <w:rFonts w:ascii="Times New Roman" w:hAnsi="Times New Roman" w:cs="Times New Roman"/>
          <w:color w:val="EE0000"/>
          <w:kern w:val="2"/>
          <w:sz w:val="20"/>
          <w:szCs w:val="20"/>
          <w14:ligatures w14:val="standardContextual"/>
        </w:rPr>
        <w:t xml:space="preserve"> (be PVM)</w:t>
      </w:r>
      <w:r w:rsidR="00894C9B" w:rsidRPr="009524C7">
        <w:rPr>
          <w:rFonts w:ascii="Times New Roman" w:hAnsi="Times New Roman" w:cs="Times New Roman"/>
          <w:color w:val="EE0000"/>
          <w:kern w:val="2"/>
          <w:sz w:val="20"/>
          <w:szCs w:val="20"/>
          <w14:ligatures w14:val="standardContextual"/>
        </w:rPr>
        <w:t xml:space="preserve">, o bendrą pasiūlymo kainą padauginus iš </w:t>
      </w:r>
      <w:r w:rsidR="00894C9B" w:rsidRPr="009524C7">
        <w:rPr>
          <w:rFonts w:ascii="Times New Roman" w:hAnsi="Times New Roman" w:cs="Times New Roman"/>
          <w:b/>
          <w:bCs/>
          <w:color w:val="EE0000"/>
          <w:kern w:val="2"/>
          <w:sz w:val="20"/>
          <w:szCs w:val="20"/>
          <w14:ligatures w14:val="standardContextual"/>
        </w:rPr>
        <w:t>3 metų,</w:t>
      </w:r>
      <w:r w:rsidR="00894C9B" w:rsidRPr="009524C7">
        <w:rPr>
          <w:rFonts w:ascii="Times New Roman" w:hAnsi="Times New Roman" w:cs="Times New Roman"/>
          <w:color w:val="EE0000"/>
          <w:kern w:val="2"/>
          <w:sz w:val="20"/>
          <w:szCs w:val="20"/>
          <w14:ligatures w14:val="standardContextual"/>
        </w:rPr>
        <w:t xml:space="preserve"> negali būti daugiau nei </w:t>
      </w:r>
      <w:r w:rsidR="00894C9B" w:rsidRPr="009524C7">
        <w:rPr>
          <w:rFonts w:ascii="Times New Roman" w:hAnsi="Times New Roman" w:cs="Times New Roman"/>
          <w:b/>
          <w:bCs/>
          <w:color w:val="EE0000"/>
          <w:kern w:val="2"/>
          <w:sz w:val="20"/>
          <w:szCs w:val="20"/>
          <w14:ligatures w14:val="standardContextual"/>
        </w:rPr>
        <w:t>57 851,24 Eur</w:t>
      </w:r>
      <w:r w:rsidR="00894C9B" w:rsidRPr="009524C7">
        <w:rPr>
          <w:rFonts w:ascii="Times New Roman" w:hAnsi="Times New Roman" w:cs="Times New Roman"/>
          <w:color w:val="EE0000"/>
          <w:kern w:val="2"/>
          <w:sz w:val="20"/>
          <w:szCs w:val="20"/>
          <w14:ligatures w14:val="standardContextual"/>
        </w:rPr>
        <w:t xml:space="preserve"> </w:t>
      </w:r>
      <w:r w:rsidR="00894C9B" w:rsidRPr="009524C7">
        <w:rPr>
          <w:rFonts w:ascii="Times New Roman" w:hAnsi="Times New Roman" w:cs="Times New Roman"/>
          <w:b/>
          <w:bCs/>
          <w:color w:val="EE0000"/>
          <w:kern w:val="2"/>
          <w:sz w:val="20"/>
          <w:szCs w:val="20"/>
          <w14:ligatures w14:val="standardContextual"/>
        </w:rPr>
        <w:t>(be PVM).</w:t>
      </w:r>
    </w:p>
    <w:p w14:paraId="54AA07DD" w14:textId="77777777" w:rsidR="00E10C24" w:rsidRPr="00E0628C" w:rsidRDefault="00E10C24" w:rsidP="00E10C24">
      <w:pPr>
        <w:ind w:right="-227"/>
        <w:jc w:val="both"/>
        <w:outlineLvl w:val="0"/>
        <w:rPr>
          <w:rFonts w:ascii="Times New Roman" w:eastAsia="Calibri" w:hAnsi="Times New Roman" w:cs="Times New Roman"/>
          <w:b/>
          <w:i/>
          <w:iCs/>
          <w:kern w:val="2"/>
          <w:sz w:val="20"/>
          <w:szCs w:val="20"/>
          <w:shd w:val="clear" w:color="auto" w:fill="FFFFFF"/>
          <w14:ligatures w14:val="standardContextual"/>
        </w:rPr>
      </w:pPr>
    </w:p>
    <w:p w14:paraId="19FC92A3" w14:textId="0B5A889D" w:rsidR="00E10C24" w:rsidRPr="00E0628C" w:rsidRDefault="00727322" w:rsidP="00E10C24">
      <w:pPr>
        <w:ind w:right="-227" w:firstLine="709"/>
        <w:jc w:val="both"/>
        <w:outlineLvl w:val="0"/>
        <w:rPr>
          <w:rFonts w:ascii="Times New Roman" w:eastAsia="Calibri" w:hAnsi="Times New Roman" w:cs="Times New Roman"/>
          <w:b/>
          <w:sz w:val="24"/>
          <w:szCs w:val="24"/>
        </w:rPr>
      </w:pPr>
      <w:r>
        <w:rPr>
          <w:rFonts w:ascii="Times New Roman" w:eastAsia="Calibri" w:hAnsi="Times New Roman" w:cs="Times New Roman"/>
          <w:b/>
          <w:sz w:val="24"/>
          <w:szCs w:val="24"/>
          <w:shd w:val="clear" w:color="auto" w:fill="FFFFFF"/>
        </w:rPr>
        <w:t>Bendra p</w:t>
      </w:r>
      <w:r w:rsidR="00E10C24" w:rsidRPr="00E0628C">
        <w:rPr>
          <w:rFonts w:ascii="Times New Roman" w:eastAsia="Calibri" w:hAnsi="Times New Roman" w:cs="Times New Roman"/>
          <w:b/>
          <w:sz w:val="24"/>
          <w:szCs w:val="24"/>
          <w:shd w:val="clear" w:color="auto" w:fill="FFFFFF"/>
        </w:rPr>
        <w:t>asiūlymo kaina Eur (su PVM) žodžiais</w:t>
      </w:r>
      <w:r w:rsidR="00E10C24" w:rsidRPr="00E0628C">
        <w:rPr>
          <w:rFonts w:ascii="Times New Roman" w:eastAsia="Calibri" w:hAnsi="Times New Roman" w:cs="Times New Roman"/>
          <w:bCs/>
          <w:sz w:val="24"/>
          <w:szCs w:val="24"/>
          <w:shd w:val="clear" w:color="auto" w:fill="FFFFFF"/>
        </w:rPr>
        <w:t>__________________________</w:t>
      </w:r>
    </w:p>
    <w:p w14:paraId="09923988" w14:textId="77777777" w:rsidR="00E10C24" w:rsidRPr="0006104A" w:rsidRDefault="00E10C24" w:rsidP="00E10C24">
      <w:pPr>
        <w:ind w:left="709"/>
        <w:contextualSpacing/>
        <w:jc w:val="both"/>
        <w:rPr>
          <w:rFonts w:ascii="Times New Roman" w:eastAsia="Calibri" w:hAnsi="Times New Roman" w:cs="Times New Roman"/>
          <w:sz w:val="20"/>
          <w:szCs w:val="20"/>
          <w:lang w:eastAsia="lt-LT"/>
        </w:rPr>
      </w:pPr>
    </w:p>
    <w:p w14:paraId="49B5C05E" w14:textId="77777777" w:rsidR="00E10C24" w:rsidRPr="00E0628C" w:rsidRDefault="00E10C24" w:rsidP="00E10C24">
      <w:pPr>
        <w:ind w:left="709"/>
        <w:contextualSpacing/>
        <w:jc w:val="both"/>
        <w:rPr>
          <w:rFonts w:ascii="Times New Roman" w:eastAsia="Calibri" w:hAnsi="Times New Roman" w:cs="Times New Roman"/>
          <w:iCs/>
          <w:sz w:val="24"/>
          <w:szCs w:val="24"/>
          <w:lang w:eastAsia="lt-LT"/>
        </w:rPr>
      </w:pPr>
      <w:r w:rsidRPr="00E0628C">
        <w:rPr>
          <w:rFonts w:ascii="Times New Roman" w:eastAsia="Calibri" w:hAnsi="Times New Roman" w:cs="Times New Roman"/>
          <w:sz w:val="24"/>
          <w:szCs w:val="24"/>
          <w:lang w:eastAsia="lt-LT"/>
        </w:rPr>
        <w:t xml:space="preserve">6.6. Jei „PVM“ laukas nepildomas, nurodykite priežastis, dėl kurių PVM nemokamas: </w:t>
      </w:r>
    </w:p>
    <w:p w14:paraId="5CA1A532" w14:textId="64E0A4AA" w:rsidR="00E10C24" w:rsidRPr="00E0628C" w:rsidRDefault="00E10C24" w:rsidP="00E10C24">
      <w:pPr>
        <w:ind w:left="567"/>
        <w:jc w:val="both"/>
        <w:rPr>
          <w:rFonts w:ascii="Times New Roman" w:eastAsia="Calibri" w:hAnsi="Times New Roman" w:cs="Times New Roman"/>
          <w:kern w:val="2"/>
          <w:sz w:val="24"/>
          <w:szCs w:val="24"/>
          <w:u w:val="single"/>
          <w:lang w:eastAsia="lt-LT"/>
          <w14:ligatures w14:val="standardContextual"/>
        </w:rPr>
      </w:pP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p>
    <w:p w14:paraId="404B6135" w14:textId="77777777" w:rsidR="00E10C24" w:rsidRPr="00E0628C" w:rsidRDefault="00E10C24" w:rsidP="00E10C24">
      <w:pPr>
        <w:numPr>
          <w:ilvl w:val="1"/>
          <w:numId w:val="29"/>
        </w:numPr>
        <w:tabs>
          <w:tab w:val="left" w:pos="1134"/>
        </w:tabs>
        <w:ind w:left="0" w:firstLine="709"/>
        <w:contextualSpacing/>
        <w:jc w:val="both"/>
        <w:rPr>
          <w:rFonts w:ascii="Times New Roman" w:eastAsia="Calibri" w:hAnsi="Times New Roman" w:cs="Times New Roman"/>
          <w:iCs/>
          <w:sz w:val="24"/>
          <w:szCs w:val="24"/>
          <w:lang w:eastAsia="lt-LT"/>
        </w:rPr>
      </w:pPr>
      <w:r w:rsidRPr="00E0628C">
        <w:rPr>
          <w:rFonts w:ascii="Times New Roman" w:eastAsia="Times New Roman" w:hAnsi="Times New Roman" w:cs="Times New Roman"/>
          <w:bCs/>
          <w:sz w:val="24"/>
          <w:szCs w:val="24"/>
        </w:rPr>
        <w:t>Neįkainavus kurių nors darbų arba nenumačius išlaidų technologiškai būtiniems procesams atlikti, numatytiems pateiktoje techninėje dokumentacijoje, laikoma kad šiuos darbus pasiūlymą pateikęs dalyvis atlieka savo sąskaita.</w:t>
      </w:r>
    </w:p>
    <w:p w14:paraId="26DCF344" w14:textId="77777777" w:rsidR="00E10C24" w:rsidRPr="00E0628C" w:rsidRDefault="00E10C24" w:rsidP="00E10C24">
      <w:pPr>
        <w:jc w:val="both"/>
        <w:rPr>
          <w:rFonts w:ascii="Times New Roman" w:hAnsi="Times New Roman" w:cs="Times New Roman"/>
          <w:iCs/>
          <w:kern w:val="2"/>
          <w:szCs w:val="24"/>
          <w:lang w:eastAsia="lt-LT"/>
          <w14:ligatures w14:val="standardContextual"/>
        </w:rPr>
      </w:pPr>
    </w:p>
    <w:p w14:paraId="056D3659" w14:textId="77777777" w:rsidR="00E10C24" w:rsidRPr="00E0628C" w:rsidRDefault="00E10C24" w:rsidP="00E10C24">
      <w:pPr>
        <w:numPr>
          <w:ilvl w:val="0"/>
          <w:numId w:val="29"/>
        </w:numPr>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49CAA21D" w14:textId="77777777" w:rsidR="00E10C24" w:rsidRPr="00E0628C" w:rsidRDefault="00E10C24" w:rsidP="00E10C24">
      <w:pPr>
        <w:tabs>
          <w:tab w:val="left" w:pos="284"/>
          <w:tab w:val="left" w:pos="567"/>
        </w:tabs>
        <w:ind w:left="-142" w:hanging="425"/>
        <w:contextualSpacing/>
        <w:jc w:val="center"/>
        <w:rPr>
          <w:rFonts w:ascii="Times New Roman" w:eastAsia="Times New Roman" w:hAnsi="Times New Roman" w:cs="Times New Roman"/>
          <w:b/>
          <w:bCs/>
          <w:sz w:val="20"/>
          <w:szCs w:val="20"/>
        </w:rPr>
      </w:pPr>
    </w:p>
    <w:p w14:paraId="7DBA0BB2" w14:textId="77777777" w:rsidR="00E10C24" w:rsidRPr="00E0628C" w:rsidRDefault="00E10C24" w:rsidP="00E10C24">
      <w:pPr>
        <w:tabs>
          <w:tab w:val="left" w:pos="284"/>
          <w:tab w:val="left" w:pos="567"/>
        </w:tabs>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 xml:space="preserve">7.1. </w:t>
      </w:r>
      <w:r w:rsidRPr="00E0628C">
        <w:rPr>
          <w:rFonts w:ascii="Times New Roman" w:eastAsia="Arial" w:hAnsi="Times New Roman" w:cs="Times New Roman"/>
          <w:sz w:val="24"/>
          <w:szCs w:val="24"/>
          <w:lang w:eastAsia="lt-LT"/>
        </w:rPr>
        <w:t>Jei nenurodyta kitaip, visi dokumentai teikiami su pasiūlymu CVP IS priemonėmis:</w:t>
      </w:r>
    </w:p>
    <w:p w14:paraId="655FB1B5" w14:textId="77777777" w:rsidR="00E10C24" w:rsidRPr="00E0628C" w:rsidRDefault="00E10C24" w:rsidP="00E10C24">
      <w:pPr>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E10C24" w:rsidRPr="00E0628C" w14:paraId="41C4DC32" w14:textId="77777777" w:rsidTr="007D434F">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3316B4F" w14:textId="77777777" w:rsidR="00E10C24" w:rsidRPr="00E0628C" w:rsidRDefault="00E10C24" w:rsidP="007D434F">
            <w:pPr>
              <w:jc w:val="center"/>
              <w:rPr>
                <w:rFonts w:ascii="Times New Roman" w:hAnsi="Times New Roman"/>
                <w:b/>
                <w:bCs/>
                <w:kern w:val="2"/>
                <w14:ligatures w14:val="standardContextual"/>
              </w:rPr>
            </w:pPr>
            <w:r w:rsidRPr="00E0628C">
              <w:rPr>
                <w:rFonts w:ascii="Times New Roman" w:eastAsia="Calibri" w:hAnsi="Times New Roman"/>
                <w:b/>
                <w:bCs/>
                <w:kern w:val="2"/>
                <w14:ligatures w14:val="standardContextual"/>
              </w:rPr>
              <w:t>Eil.</w:t>
            </w:r>
          </w:p>
          <w:p w14:paraId="39EE8786"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ED1E0A5"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4A3DFED"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DD2539A"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Ar dokumente yra konfidencialios informacijos*?</w:t>
            </w:r>
          </w:p>
          <w:p w14:paraId="48DDFFE1"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7AE38C7" w14:textId="77777777" w:rsidR="00E10C24" w:rsidRPr="00E0628C" w:rsidRDefault="00E10C24" w:rsidP="007D434F">
            <w:pPr>
              <w:jc w:val="center"/>
              <w:rPr>
                <w:rFonts w:ascii="Times New Roman" w:eastAsia="Calibri" w:hAnsi="Times New Roman"/>
                <w:b/>
                <w:bCs/>
                <w:kern w:val="2"/>
                <w14:ligatures w14:val="standardContextual"/>
              </w:rPr>
            </w:pPr>
            <w:r w:rsidRPr="00E0628C">
              <w:rPr>
                <w:rFonts w:ascii="Times New Roman" w:eastAsia="Calibri" w:hAnsi="Times New Roman"/>
                <w:b/>
                <w:bCs/>
                <w:kern w:val="2"/>
                <w14:ligatures w14:val="standardContextual"/>
              </w:rPr>
              <w:t>Paaiškinimas, kokia konkreti informacija dokumente yra konfidenciali ir kodėl</w:t>
            </w:r>
          </w:p>
        </w:tc>
      </w:tr>
      <w:tr w:rsidR="00E10C24" w:rsidRPr="00E0628C" w14:paraId="26E1FD3E" w14:textId="77777777" w:rsidTr="007D434F">
        <w:tc>
          <w:tcPr>
            <w:tcW w:w="540" w:type="dxa"/>
            <w:tcBorders>
              <w:top w:val="single" w:sz="4" w:space="0" w:color="auto"/>
              <w:left w:val="single" w:sz="4" w:space="0" w:color="auto"/>
              <w:bottom w:val="single" w:sz="4" w:space="0" w:color="auto"/>
              <w:right w:val="single" w:sz="4" w:space="0" w:color="auto"/>
            </w:tcBorders>
            <w:vAlign w:val="center"/>
            <w:hideMark/>
          </w:tcPr>
          <w:p w14:paraId="384042F4"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14556DD9"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2C63E431" w14:textId="77777777" w:rsidR="00E10C24" w:rsidRPr="00E0628C" w:rsidRDefault="00E10C24" w:rsidP="007D434F">
            <w:pPr>
              <w:jc w:val="center"/>
              <w:rPr>
                <w:rFonts w:ascii="Times New Roman" w:eastAsia="Calibri" w:hAnsi="Times New Roman"/>
                <w:i/>
                <w:kern w:val="2"/>
                <w14:ligatures w14:val="standardContextual"/>
              </w:rPr>
            </w:pPr>
            <w:r w:rsidRPr="00E0628C">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0F35F4C9" w14:textId="77777777" w:rsidR="00E10C24" w:rsidRPr="00E0628C" w:rsidRDefault="00E10C24" w:rsidP="007D434F">
            <w:pPr>
              <w:jc w:val="center"/>
              <w:rPr>
                <w:rFonts w:ascii="Times New Roman" w:eastAsia="Calibri" w:hAnsi="Times New Roman"/>
                <w:bCs/>
                <w:i/>
                <w:iCs/>
                <w:kern w:val="2"/>
                <w14:ligatures w14:val="standardContextual"/>
              </w:rPr>
            </w:pPr>
            <w:r w:rsidRPr="00E0628C">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23FC735A"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eastAsia="Calibri" w:hAnsi="Times New Roman"/>
                <w:i/>
                <w:kern w:val="2"/>
                <w14:ligatures w14:val="standardContextual"/>
              </w:rPr>
              <w:t>5</w:t>
            </w:r>
          </w:p>
        </w:tc>
      </w:tr>
      <w:tr w:rsidR="00E10C24" w:rsidRPr="00E0628C" w14:paraId="7C24B820"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46BCFA2E" w14:textId="77777777" w:rsidR="00E10C24" w:rsidRPr="00E0628C" w:rsidRDefault="00E10C24" w:rsidP="007D434F">
            <w:pPr>
              <w:jc w:val="center"/>
              <w:rPr>
                <w:rFonts w:ascii="Times New Roman" w:eastAsia="Calibri" w:hAnsi="Times New Roman"/>
                <w:kern w:val="2"/>
                <w14:ligatures w14:val="standardContextual"/>
              </w:rPr>
            </w:pPr>
            <w:r w:rsidRPr="00E0628C">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5AD69B90" w14:textId="77777777" w:rsidR="00E10C24" w:rsidRPr="00E0628C" w:rsidRDefault="00E10C24" w:rsidP="007D434F">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61ACFE1" w14:textId="77777777" w:rsidR="00E10C24" w:rsidRPr="00E0628C" w:rsidRDefault="00E10C24" w:rsidP="007D434F">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7DA5F281"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62554429" w14:textId="77777777" w:rsidR="00E10C24" w:rsidRPr="00E0628C" w:rsidRDefault="00E10C24" w:rsidP="007D434F">
            <w:pPr>
              <w:rPr>
                <w:rFonts w:ascii="Times New Roman" w:eastAsia="Calibri" w:hAnsi="Times New Roman"/>
                <w:kern w:val="2"/>
                <w14:ligatures w14:val="standardContextual"/>
              </w:rPr>
            </w:pPr>
          </w:p>
        </w:tc>
      </w:tr>
      <w:tr w:rsidR="00E10C24" w:rsidRPr="00E0628C" w14:paraId="4FF4AA1D"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27B89EA9" w14:textId="77777777" w:rsidR="00E10C24" w:rsidRPr="00E0628C" w:rsidRDefault="00E10C24" w:rsidP="007D434F">
            <w:pPr>
              <w:jc w:val="center"/>
              <w:rPr>
                <w:rFonts w:ascii="Times New Roman" w:eastAsia="Calibri" w:hAnsi="Times New Roman"/>
                <w:kern w:val="2"/>
                <w14:ligatures w14:val="standardContextual"/>
              </w:rPr>
            </w:pPr>
            <w:r w:rsidRPr="00E0628C">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70AB76C2" w14:textId="77777777" w:rsidR="00E10C24" w:rsidRPr="00E0628C" w:rsidRDefault="00E10C24" w:rsidP="007D434F">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CF7E79C" w14:textId="77777777" w:rsidR="00E10C24" w:rsidRPr="00E0628C" w:rsidRDefault="00E10C24" w:rsidP="007D434F">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4D7D44AE"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59C0AE89" w14:textId="77777777" w:rsidR="00E10C24" w:rsidRPr="00E0628C" w:rsidRDefault="00E10C24" w:rsidP="007D434F">
            <w:pPr>
              <w:rPr>
                <w:rFonts w:ascii="Times New Roman" w:eastAsia="Calibri" w:hAnsi="Times New Roman"/>
                <w:kern w:val="2"/>
                <w14:ligatures w14:val="standardContextual"/>
              </w:rPr>
            </w:pPr>
          </w:p>
        </w:tc>
      </w:tr>
      <w:tr w:rsidR="00E10C24" w:rsidRPr="00E0628C" w14:paraId="0AFBBC60" w14:textId="77777777" w:rsidTr="007D434F">
        <w:tc>
          <w:tcPr>
            <w:tcW w:w="540" w:type="dxa"/>
            <w:tcBorders>
              <w:top w:val="single" w:sz="4" w:space="0" w:color="auto"/>
              <w:left w:val="single" w:sz="4" w:space="0" w:color="auto"/>
              <w:bottom w:val="single" w:sz="4" w:space="0" w:color="auto"/>
              <w:right w:val="single" w:sz="4" w:space="0" w:color="auto"/>
            </w:tcBorders>
            <w:hideMark/>
          </w:tcPr>
          <w:p w14:paraId="782F0D66" w14:textId="77777777" w:rsidR="00E10C24" w:rsidRPr="00E0628C" w:rsidRDefault="00E10C24" w:rsidP="007D434F">
            <w:pPr>
              <w:jc w:val="center"/>
              <w:rPr>
                <w:rFonts w:ascii="Times New Roman" w:eastAsia="Calibri" w:hAnsi="Times New Roman"/>
                <w:bCs/>
                <w:kern w:val="2"/>
                <w14:ligatures w14:val="standardContextual"/>
              </w:rPr>
            </w:pPr>
            <w:r w:rsidRPr="00E0628C">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4021ED5A" w14:textId="77777777" w:rsidR="00E10C24" w:rsidRPr="00E0628C" w:rsidRDefault="00E10C24" w:rsidP="007D434F">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709B73BA" w14:textId="77777777" w:rsidR="00E10C24" w:rsidRPr="00E0628C" w:rsidRDefault="00E10C24" w:rsidP="007D434F">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16B3A534" w14:textId="77777777" w:rsidR="00E10C24" w:rsidRPr="00E0628C" w:rsidRDefault="00E10C24" w:rsidP="007D434F">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04D56E79" w14:textId="77777777" w:rsidR="00E10C24" w:rsidRPr="00E0628C" w:rsidRDefault="00E10C24" w:rsidP="007D434F">
            <w:pPr>
              <w:rPr>
                <w:rFonts w:ascii="Times New Roman" w:eastAsia="Calibri" w:hAnsi="Times New Roman"/>
                <w:kern w:val="2"/>
                <w14:ligatures w14:val="standardContextual"/>
              </w:rPr>
            </w:pPr>
          </w:p>
        </w:tc>
      </w:tr>
    </w:tbl>
    <w:p w14:paraId="28B6D750" w14:textId="77777777" w:rsidR="00E25DF2" w:rsidRDefault="00E25DF2" w:rsidP="00DB17FE">
      <w:pPr>
        <w:ind w:firstLine="709"/>
        <w:contextualSpacing/>
        <w:jc w:val="both"/>
        <w:rPr>
          <w:rFonts w:ascii="Times New Roman" w:eastAsia="Arial" w:hAnsi="Times New Roman" w:cs="Times New Roman"/>
          <w:bCs/>
          <w:iCs/>
          <w:sz w:val="24"/>
          <w:szCs w:val="24"/>
          <w:lang w:eastAsia="lt-LT"/>
        </w:rPr>
      </w:pPr>
    </w:p>
    <w:p w14:paraId="4378E659" w14:textId="3BAE6CFC" w:rsidR="00E25DF2" w:rsidRPr="00656979" w:rsidRDefault="00656979" w:rsidP="00656979">
      <w:pPr>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bookmarkEnd w:id="0"/>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5D114C"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77777777" w:rsidR="00DB17FE" w:rsidRPr="00F01580"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F32E8F0" w14:textId="77777777" w:rsidR="00F01580" w:rsidRPr="005B4ABF" w:rsidRDefault="00F01580" w:rsidP="00F01580">
      <w:pPr>
        <w:widowControl w:val="0"/>
        <w:numPr>
          <w:ilvl w:val="0"/>
          <w:numId w:val="21"/>
        </w:numPr>
        <w:tabs>
          <w:tab w:val="left" w:pos="851"/>
        </w:tabs>
        <w:suppressAutoHyphens/>
        <w:ind w:left="0" w:firstLine="567"/>
        <w:contextualSpacing/>
        <w:jc w:val="both"/>
        <w:rPr>
          <w:rFonts w:ascii="Times New Roman" w:eastAsia="Arial" w:hAnsi="Times New Roman" w:cs="Times New Roman"/>
          <w:b/>
          <w:bCs/>
          <w:sz w:val="24"/>
          <w:szCs w:val="24"/>
        </w:rPr>
      </w:pPr>
      <w:r w:rsidRPr="005B4ABF">
        <w:rPr>
          <w:rFonts w:ascii="Times New Roman" w:eastAsia="Arial" w:hAnsi="Times New Roman" w:cs="Times New Roman"/>
          <w:b/>
          <w:bCs/>
          <w:sz w:val="24"/>
          <w:szCs w:val="24"/>
        </w:rPr>
        <w:t>neturime Mažos vertės pirkimų tvarkos aprašo 9</w:t>
      </w:r>
      <w:r w:rsidRPr="005B4ABF">
        <w:rPr>
          <w:rFonts w:ascii="Times New Roman" w:eastAsia="Arial" w:hAnsi="Times New Roman" w:cs="Times New Roman"/>
          <w:b/>
          <w:bCs/>
          <w:sz w:val="24"/>
          <w:szCs w:val="24"/>
          <w:vertAlign w:val="superscript"/>
        </w:rPr>
        <w:t>2</w:t>
      </w:r>
      <w:r w:rsidRPr="005B4ABF">
        <w:rPr>
          <w:rFonts w:ascii="Times New Roman" w:eastAsia="Arial" w:hAnsi="Times New Roman" w:cs="Times New Roman"/>
          <w:b/>
          <w:bCs/>
          <w:sz w:val="24"/>
          <w:szCs w:val="24"/>
        </w:rPr>
        <w:t xml:space="preserve"> p. nustatyto pašalinimo pagrindo.</w:t>
      </w:r>
    </w:p>
    <w:p w14:paraId="23E1F9A5" w14:textId="77777777" w:rsidR="00F01580" w:rsidRPr="00812D7D" w:rsidRDefault="00F01580" w:rsidP="00F01580">
      <w:pPr>
        <w:widowControl w:val="0"/>
        <w:tabs>
          <w:tab w:val="left" w:pos="851"/>
        </w:tabs>
        <w:suppressAutoHyphens/>
        <w:ind w:left="567"/>
        <w:contextualSpacing/>
        <w:jc w:val="both"/>
        <w:rPr>
          <w:rFonts w:ascii="Times New Roman" w:eastAsia="Arial" w:hAnsi="Times New Roman" w:cs="Times New Roman"/>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G Mincho Light J">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8"/>
  </w:num>
  <w:num w:numId="2" w16cid:durableId="2061393507">
    <w:abstractNumId w:val="25"/>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3"/>
  </w:num>
  <w:num w:numId="8" w16cid:durableId="1300693639">
    <w:abstractNumId w:val="19"/>
  </w:num>
  <w:num w:numId="9" w16cid:durableId="979653189">
    <w:abstractNumId w:val="22"/>
  </w:num>
  <w:num w:numId="10" w16cid:durableId="1802069403">
    <w:abstractNumId w:val="12"/>
  </w:num>
  <w:num w:numId="11" w16cid:durableId="1282767630">
    <w:abstractNumId w:val="20"/>
  </w:num>
  <w:num w:numId="12" w16cid:durableId="1304919558">
    <w:abstractNumId w:val="26"/>
  </w:num>
  <w:num w:numId="13" w16cid:durableId="1117680695">
    <w:abstractNumId w:val="15"/>
  </w:num>
  <w:num w:numId="14" w16cid:durableId="268783482">
    <w:abstractNumId w:val="24"/>
  </w:num>
  <w:num w:numId="15" w16cid:durableId="466899487">
    <w:abstractNumId w:val="25"/>
  </w:num>
  <w:num w:numId="16" w16cid:durableId="1378361517">
    <w:abstractNumId w:val="9"/>
  </w:num>
  <w:num w:numId="17" w16cid:durableId="1157645985">
    <w:abstractNumId w:val="8"/>
  </w:num>
  <w:num w:numId="18" w16cid:durableId="1665206713">
    <w:abstractNumId w:val="21"/>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7"/>
  </w:num>
  <w:num w:numId="25" w16cid:durableId="1219125591">
    <w:abstractNumId w:val="11"/>
  </w:num>
  <w:num w:numId="26" w16cid:durableId="824662863">
    <w:abstractNumId w:val="10"/>
  </w:num>
  <w:num w:numId="27" w16cid:durableId="559706835">
    <w:abstractNumId w:val="6"/>
  </w:num>
  <w:num w:numId="28" w16cid:durableId="208539100">
    <w:abstractNumId w:val="0"/>
  </w:num>
  <w:num w:numId="29" w16cid:durableId="1748451660">
    <w:abstractNumId w:val="1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56E0"/>
    <w:rsid w:val="000C7D68"/>
    <w:rsid w:val="000D6E09"/>
    <w:rsid w:val="000E0531"/>
    <w:rsid w:val="00121603"/>
    <w:rsid w:val="00184F13"/>
    <w:rsid w:val="001A2F7D"/>
    <w:rsid w:val="001A512B"/>
    <w:rsid w:val="001A5DE2"/>
    <w:rsid w:val="001B21EF"/>
    <w:rsid w:val="001B2C4A"/>
    <w:rsid w:val="001C2639"/>
    <w:rsid w:val="001C584A"/>
    <w:rsid w:val="001D74A7"/>
    <w:rsid w:val="001E231C"/>
    <w:rsid w:val="001E2797"/>
    <w:rsid w:val="001E3FFE"/>
    <w:rsid w:val="00251A31"/>
    <w:rsid w:val="002944A6"/>
    <w:rsid w:val="00295048"/>
    <w:rsid w:val="002B1338"/>
    <w:rsid w:val="002C1122"/>
    <w:rsid w:val="002C4453"/>
    <w:rsid w:val="002E0CBD"/>
    <w:rsid w:val="002E2FE9"/>
    <w:rsid w:val="002F0BD4"/>
    <w:rsid w:val="002F21E4"/>
    <w:rsid w:val="002F2246"/>
    <w:rsid w:val="002F4E41"/>
    <w:rsid w:val="00303940"/>
    <w:rsid w:val="00325F8A"/>
    <w:rsid w:val="003365E7"/>
    <w:rsid w:val="00341B0C"/>
    <w:rsid w:val="00344452"/>
    <w:rsid w:val="00345AB0"/>
    <w:rsid w:val="003749FC"/>
    <w:rsid w:val="0038455A"/>
    <w:rsid w:val="003A47D5"/>
    <w:rsid w:val="003D3098"/>
    <w:rsid w:val="003E5FD8"/>
    <w:rsid w:val="00400317"/>
    <w:rsid w:val="00410B7A"/>
    <w:rsid w:val="00416024"/>
    <w:rsid w:val="00467754"/>
    <w:rsid w:val="00482310"/>
    <w:rsid w:val="00491505"/>
    <w:rsid w:val="004A7C9B"/>
    <w:rsid w:val="004B1D86"/>
    <w:rsid w:val="004C68AE"/>
    <w:rsid w:val="004E3747"/>
    <w:rsid w:val="004E79FD"/>
    <w:rsid w:val="00506699"/>
    <w:rsid w:val="00511E42"/>
    <w:rsid w:val="005237C1"/>
    <w:rsid w:val="00525E71"/>
    <w:rsid w:val="0052631B"/>
    <w:rsid w:val="00526B46"/>
    <w:rsid w:val="00552866"/>
    <w:rsid w:val="0056092D"/>
    <w:rsid w:val="005A2A55"/>
    <w:rsid w:val="005B00B7"/>
    <w:rsid w:val="005B4805"/>
    <w:rsid w:val="005B4ABF"/>
    <w:rsid w:val="005C5B6E"/>
    <w:rsid w:val="005C720F"/>
    <w:rsid w:val="005D114C"/>
    <w:rsid w:val="005F0788"/>
    <w:rsid w:val="005F1FB4"/>
    <w:rsid w:val="00602FB1"/>
    <w:rsid w:val="006070EB"/>
    <w:rsid w:val="00612AFE"/>
    <w:rsid w:val="0063775A"/>
    <w:rsid w:val="00654025"/>
    <w:rsid w:val="00656979"/>
    <w:rsid w:val="006619E1"/>
    <w:rsid w:val="006742E1"/>
    <w:rsid w:val="006979B6"/>
    <w:rsid w:val="006A0B05"/>
    <w:rsid w:val="006B2030"/>
    <w:rsid w:val="006F6A37"/>
    <w:rsid w:val="006F78CA"/>
    <w:rsid w:val="007033B3"/>
    <w:rsid w:val="00705013"/>
    <w:rsid w:val="00715707"/>
    <w:rsid w:val="00716B3D"/>
    <w:rsid w:val="00727322"/>
    <w:rsid w:val="0072781C"/>
    <w:rsid w:val="0075451A"/>
    <w:rsid w:val="0076050C"/>
    <w:rsid w:val="00765718"/>
    <w:rsid w:val="00767857"/>
    <w:rsid w:val="00773C33"/>
    <w:rsid w:val="00776003"/>
    <w:rsid w:val="0078685D"/>
    <w:rsid w:val="00791CAE"/>
    <w:rsid w:val="007A2DDF"/>
    <w:rsid w:val="007B3D91"/>
    <w:rsid w:val="007B6051"/>
    <w:rsid w:val="007B750D"/>
    <w:rsid w:val="007B7D16"/>
    <w:rsid w:val="007D6419"/>
    <w:rsid w:val="007F6897"/>
    <w:rsid w:val="00803474"/>
    <w:rsid w:val="00812D7D"/>
    <w:rsid w:val="00834BC3"/>
    <w:rsid w:val="00836E17"/>
    <w:rsid w:val="00841455"/>
    <w:rsid w:val="008517C7"/>
    <w:rsid w:val="0087155C"/>
    <w:rsid w:val="008760BE"/>
    <w:rsid w:val="00894C9B"/>
    <w:rsid w:val="00896FF9"/>
    <w:rsid w:val="008A1E78"/>
    <w:rsid w:val="008A40BF"/>
    <w:rsid w:val="008B3E12"/>
    <w:rsid w:val="008D2A1C"/>
    <w:rsid w:val="008D462C"/>
    <w:rsid w:val="008D751B"/>
    <w:rsid w:val="0090054D"/>
    <w:rsid w:val="00912BD7"/>
    <w:rsid w:val="009219E6"/>
    <w:rsid w:val="00924220"/>
    <w:rsid w:val="00944885"/>
    <w:rsid w:val="00946ABA"/>
    <w:rsid w:val="009524C7"/>
    <w:rsid w:val="00956858"/>
    <w:rsid w:val="009A586B"/>
    <w:rsid w:val="009B0424"/>
    <w:rsid w:val="009D3A60"/>
    <w:rsid w:val="009D6547"/>
    <w:rsid w:val="009E6E01"/>
    <w:rsid w:val="009F38FC"/>
    <w:rsid w:val="009F5221"/>
    <w:rsid w:val="009F6A13"/>
    <w:rsid w:val="00A35D48"/>
    <w:rsid w:val="00A53D56"/>
    <w:rsid w:val="00A629A2"/>
    <w:rsid w:val="00A75C68"/>
    <w:rsid w:val="00A8134B"/>
    <w:rsid w:val="00A9525C"/>
    <w:rsid w:val="00A956B2"/>
    <w:rsid w:val="00AA2F0B"/>
    <w:rsid w:val="00AB389B"/>
    <w:rsid w:val="00AC7CFE"/>
    <w:rsid w:val="00AD0F90"/>
    <w:rsid w:val="00AD33BA"/>
    <w:rsid w:val="00AD7641"/>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BE2B9E"/>
    <w:rsid w:val="00C212B0"/>
    <w:rsid w:val="00C25E0E"/>
    <w:rsid w:val="00C4671F"/>
    <w:rsid w:val="00C7523B"/>
    <w:rsid w:val="00CA0E08"/>
    <w:rsid w:val="00CC127D"/>
    <w:rsid w:val="00CC7B66"/>
    <w:rsid w:val="00CD1D16"/>
    <w:rsid w:val="00CD3B93"/>
    <w:rsid w:val="00CD554B"/>
    <w:rsid w:val="00CD6230"/>
    <w:rsid w:val="00CE029A"/>
    <w:rsid w:val="00CE2066"/>
    <w:rsid w:val="00CE6F5A"/>
    <w:rsid w:val="00CF4312"/>
    <w:rsid w:val="00D036FB"/>
    <w:rsid w:val="00D05361"/>
    <w:rsid w:val="00D07C69"/>
    <w:rsid w:val="00D1001C"/>
    <w:rsid w:val="00D11F62"/>
    <w:rsid w:val="00D15074"/>
    <w:rsid w:val="00D20D4A"/>
    <w:rsid w:val="00D26D49"/>
    <w:rsid w:val="00D34D26"/>
    <w:rsid w:val="00D35888"/>
    <w:rsid w:val="00D40670"/>
    <w:rsid w:val="00D4505A"/>
    <w:rsid w:val="00D50697"/>
    <w:rsid w:val="00D51B61"/>
    <w:rsid w:val="00D65329"/>
    <w:rsid w:val="00D75C87"/>
    <w:rsid w:val="00DA518C"/>
    <w:rsid w:val="00DB0B6F"/>
    <w:rsid w:val="00DB17FE"/>
    <w:rsid w:val="00DC0284"/>
    <w:rsid w:val="00DE1630"/>
    <w:rsid w:val="00DE3969"/>
    <w:rsid w:val="00E0074C"/>
    <w:rsid w:val="00E10C24"/>
    <w:rsid w:val="00E25DF2"/>
    <w:rsid w:val="00E33306"/>
    <w:rsid w:val="00E338C2"/>
    <w:rsid w:val="00E6388E"/>
    <w:rsid w:val="00E66A84"/>
    <w:rsid w:val="00E7592E"/>
    <w:rsid w:val="00EA1869"/>
    <w:rsid w:val="00EB0CA8"/>
    <w:rsid w:val="00EC0029"/>
    <w:rsid w:val="00ED1784"/>
    <w:rsid w:val="00ED5181"/>
    <w:rsid w:val="00ED76FD"/>
    <w:rsid w:val="00EE221E"/>
    <w:rsid w:val="00EF25CD"/>
    <w:rsid w:val="00F01580"/>
    <w:rsid w:val="00F42E8D"/>
    <w:rsid w:val="00F80588"/>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 w:type="paragraph" w:customStyle="1" w:styleId="WW-Lentelsantrat">
    <w:name w:val="WW-Lentelės antraštė"/>
    <w:basedOn w:val="prastasis"/>
    <w:rsid w:val="00E25DF2"/>
    <w:pPr>
      <w:widowControl w:val="0"/>
      <w:suppressLineNumbers/>
      <w:suppressAutoHyphens/>
      <w:spacing w:after="120" w:line="100" w:lineRule="atLeast"/>
      <w:jc w:val="center"/>
    </w:pPr>
    <w:rPr>
      <w:rFonts w:ascii="Times New Roman" w:eastAsia="Lucida Sans Unicode" w:hAnsi="Times New Roman"/>
      <w:b/>
      <w:bCs/>
      <w:i/>
      <w:iCs/>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7525</Words>
  <Characters>4290</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2</cp:revision>
  <cp:lastPrinted>2025-09-25T05:46:00Z</cp:lastPrinted>
  <dcterms:created xsi:type="dcterms:W3CDTF">2025-09-25T08:38:00Z</dcterms:created>
  <dcterms:modified xsi:type="dcterms:W3CDTF">2025-09-25T08:38:00Z</dcterms:modified>
</cp:coreProperties>
</file>